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F85C4" w14:textId="77777777" w:rsidR="00433CDF" w:rsidRPr="0098724F" w:rsidRDefault="00433CDF" w:rsidP="00BC1BE2">
      <w:pPr>
        <w:pStyle w:val="Default"/>
        <w:spacing w:line="276" w:lineRule="auto"/>
        <w:ind w:left="5103"/>
        <w:rPr>
          <w:szCs w:val="22"/>
        </w:rPr>
      </w:pPr>
      <w:bookmarkStart w:id="0" w:name="_Hlk117702646"/>
      <w:r w:rsidRPr="0098724F">
        <w:rPr>
          <w:szCs w:val="22"/>
        </w:rPr>
        <w:t>«УТВЕРЖДАЮ»</w:t>
      </w:r>
    </w:p>
    <w:p w14:paraId="239B5D63" w14:textId="77777777" w:rsidR="00433CDF" w:rsidRPr="0098724F" w:rsidRDefault="00433CDF" w:rsidP="00BC1BE2">
      <w:pPr>
        <w:pStyle w:val="Default"/>
        <w:spacing w:line="276" w:lineRule="auto"/>
        <w:ind w:left="5103"/>
        <w:rPr>
          <w:szCs w:val="22"/>
        </w:rPr>
      </w:pPr>
    </w:p>
    <w:p w14:paraId="1A5A66C0" w14:textId="77777777" w:rsidR="00433CDF" w:rsidRPr="0098724F" w:rsidRDefault="00433CDF" w:rsidP="00BC1BE2">
      <w:pPr>
        <w:pStyle w:val="Default"/>
        <w:spacing w:line="276" w:lineRule="auto"/>
        <w:ind w:left="5103"/>
        <w:rPr>
          <w:szCs w:val="22"/>
        </w:rPr>
      </w:pPr>
      <w:r w:rsidRPr="0098724F">
        <w:rPr>
          <w:szCs w:val="22"/>
        </w:rPr>
        <w:t>Директор</w:t>
      </w:r>
    </w:p>
    <w:p w14:paraId="47DC8B38" w14:textId="77777777" w:rsidR="00156DED" w:rsidRDefault="00156DED" w:rsidP="00BC1BE2">
      <w:pPr>
        <w:pStyle w:val="Default"/>
        <w:spacing w:line="276" w:lineRule="auto"/>
        <w:ind w:left="5103"/>
        <w:rPr>
          <w:szCs w:val="22"/>
        </w:rPr>
      </w:pPr>
      <w:r w:rsidRPr="00156DED">
        <w:rPr>
          <w:szCs w:val="22"/>
        </w:rPr>
        <w:t>ГАПОУ ПО «Пензенский колледж информационных и промышленных технологий (ИТ-колледж)»</w:t>
      </w:r>
    </w:p>
    <w:p w14:paraId="192487AE" w14:textId="0A394D49" w:rsidR="00433CDF" w:rsidRPr="0098724F" w:rsidRDefault="00433CDF" w:rsidP="00BC1BE2">
      <w:pPr>
        <w:pStyle w:val="Default"/>
        <w:spacing w:line="276" w:lineRule="auto"/>
        <w:ind w:left="5103"/>
        <w:rPr>
          <w:szCs w:val="22"/>
        </w:rPr>
      </w:pPr>
      <w:r w:rsidRPr="0098724F">
        <w:rPr>
          <w:szCs w:val="22"/>
        </w:rPr>
        <w:t xml:space="preserve">__________ </w:t>
      </w:r>
      <w:proofErr w:type="spellStart"/>
      <w:r w:rsidR="00156DED">
        <w:rPr>
          <w:szCs w:val="22"/>
        </w:rPr>
        <w:t>Н.В.Чистякова</w:t>
      </w:r>
      <w:proofErr w:type="spellEnd"/>
    </w:p>
    <w:p w14:paraId="274506C2" w14:textId="77777777" w:rsidR="00433CDF" w:rsidRPr="0098724F" w:rsidRDefault="00433CDF" w:rsidP="00BC1BE2">
      <w:pPr>
        <w:pStyle w:val="Default"/>
        <w:spacing w:line="276" w:lineRule="auto"/>
        <w:ind w:left="5103"/>
        <w:rPr>
          <w:szCs w:val="22"/>
        </w:rPr>
      </w:pPr>
      <w:r w:rsidRPr="0098724F">
        <w:rPr>
          <w:szCs w:val="22"/>
        </w:rPr>
        <w:t>«____» __________________ года</w:t>
      </w:r>
    </w:p>
    <w:p w14:paraId="1E2110F4" w14:textId="77777777" w:rsidR="00433CDF" w:rsidRPr="0098724F" w:rsidRDefault="00433CDF" w:rsidP="00BC1BE2">
      <w:pPr>
        <w:pStyle w:val="Default"/>
        <w:tabs>
          <w:tab w:val="left" w:pos="5387"/>
        </w:tabs>
        <w:spacing w:line="276" w:lineRule="auto"/>
        <w:jc w:val="center"/>
        <w:rPr>
          <w:sz w:val="28"/>
        </w:rPr>
      </w:pPr>
    </w:p>
    <w:p w14:paraId="75941743" w14:textId="77777777" w:rsidR="00433CDF" w:rsidRPr="0098724F" w:rsidRDefault="00433CDF" w:rsidP="00BC1BE2">
      <w:pPr>
        <w:pStyle w:val="Default"/>
        <w:spacing w:line="276" w:lineRule="auto"/>
        <w:jc w:val="center"/>
        <w:rPr>
          <w:sz w:val="28"/>
        </w:rPr>
      </w:pPr>
    </w:p>
    <w:p w14:paraId="4D4D4F23" w14:textId="77777777" w:rsidR="00433CDF" w:rsidRPr="0098724F" w:rsidRDefault="00433CDF" w:rsidP="00BC1BE2">
      <w:pPr>
        <w:pStyle w:val="Default"/>
        <w:spacing w:line="276" w:lineRule="auto"/>
        <w:jc w:val="center"/>
        <w:rPr>
          <w:sz w:val="28"/>
        </w:rPr>
      </w:pPr>
    </w:p>
    <w:p w14:paraId="29E1DDD7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590838B3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2B7422B0" w14:textId="77777777" w:rsidR="00433CDF" w:rsidRPr="0098724F" w:rsidRDefault="00433CDF" w:rsidP="00BC1BE2">
      <w:pPr>
        <w:pStyle w:val="Default"/>
        <w:spacing w:line="276" w:lineRule="auto"/>
        <w:jc w:val="center"/>
        <w:rPr>
          <w:b/>
          <w:bCs/>
          <w:sz w:val="28"/>
        </w:rPr>
      </w:pPr>
    </w:p>
    <w:p w14:paraId="216396DA" w14:textId="77777777" w:rsidR="00433CDF" w:rsidRPr="0098724F" w:rsidRDefault="00433CDF" w:rsidP="00BC1BE2">
      <w:pPr>
        <w:pStyle w:val="Default"/>
        <w:spacing w:line="276" w:lineRule="auto"/>
        <w:jc w:val="center"/>
        <w:rPr>
          <w:b/>
          <w:bCs/>
          <w:sz w:val="28"/>
        </w:rPr>
      </w:pPr>
      <w:proofErr w:type="gramStart"/>
      <w:r w:rsidRPr="0098724F">
        <w:rPr>
          <w:b/>
          <w:bCs/>
          <w:sz w:val="28"/>
        </w:rPr>
        <w:t>П</w:t>
      </w:r>
      <w:proofErr w:type="gramEnd"/>
      <w:r w:rsidRPr="0098724F">
        <w:rPr>
          <w:b/>
          <w:bCs/>
          <w:sz w:val="28"/>
        </w:rPr>
        <w:t xml:space="preserve"> О Л О Ж Е Н И Е</w:t>
      </w:r>
    </w:p>
    <w:p w14:paraId="049EE5AB" w14:textId="1D047ACD" w:rsidR="00433CDF" w:rsidRPr="0098724F" w:rsidRDefault="00433CDF" w:rsidP="00BC1BE2">
      <w:pPr>
        <w:pStyle w:val="Default"/>
        <w:spacing w:line="276" w:lineRule="auto"/>
        <w:jc w:val="center"/>
        <w:rPr>
          <w:b/>
          <w:bCs/>
          <w:sz w:val="28"/>
        </w:rPr>
      </w:pPr>
      <w:r w:rsidRPr="0098724F">
        <w:rPr>
          <w:b/>
          <w:bCs/>
          <w:sz w:val="28"/>
        </w:rPr>
        <w:t>о проектном обучении</w:t>
      </w:r>
    </w:p>
    <w:p w14:paraId="70D06ECC" w14:textId="23028739" w:rsidR="00433CDF" w:rsidRPr="0098724F" w:rsidRDefault="00433CDF" w:rsidP="00BC1BE2">
      <w:pPr>
        <w:pStyle w:val="Default"/>
        <w:spacing w:line="276" w:lineRule="auto"/>
        <w:jc w:val="center"/>
        <w:rPr>
          <w:b/>
          <w:sz w:val="28"/>
        </w:rPr>
      </w:pPr>
      <w:r w:rsidRPr="0098724F">
        <w:rPr>
          <w:b/>
          <w:bCs/>
          <w:sz w:val="28"/>
        </w:rPr>
        <w:t xml:space="preserve">в </w:t>
      </w:r>
      <w:r w:rsidR="0098724F" w:rsidRPr="0098724F">
        <w:rPr>
          <w:b/>
          <w:bCs/>
          <w:iCs/>
          <w:sz w:val="28"/>
        </w:rPr>
        <w:t>ГАПОУ ПО «Пензенский колледж информационных и промышленных технологий (ИТ-колледж)»</w:t>
      </w:r>
    </w:p>
    <w:p w14:paraId="0737834C" w14:textId="77777777" w:rsidR="00433CDF" w:rsidRPr="0098724F" w:rsidRDefault="00433CDF" w:rsidP="00BC1BE2">
      <w:pPr>
        <w:pStyle w:val="Default"/>
        <w:spacing w:line="276" w:lineRule="auto"/>
        <w:jc w:val="center"/>
        <w:rPr>
          <w:b/>
          <w:sz w:val="28"/>
        </w:rPr>
      </w:pPr>
    </w:p>
    <w:p w14:paraId="77B49F65" w14:textId="77777777" w:rsidR="00433CDF" w:rsidRPr="0098724F" w:rsidRDefault="00433CDF" w:rsidP="00BC1BE2">
      <w:pPr>
        <w:pStyle w:val="Default"/>
        <w:spacing w:line="276" w:lineRule="auto"/>
        <w:jc w:val="center"/>
        <w:rPr>
          <w:b/>
          <w:bCs/>
          <w:sz w:val="28"/>
        </w:rPr>
      </w:pPr>
    </w:p>
    <w:p w14:paraId="6753ED03" w14:textId="77777777" w:rsidR="00433CDF" w:rsidRPr="0098724F" w:rsidRDefault="00433CDF" w:rsidP="00BC1BE2">
      <w:pPr>
        <w:pStyle w:val="Default"/>
        <w:spacing w:line="276" w:lineRule="auto"/>
        <w:jc w:val="center"/>
        <w:rPr>
          <w:b/>
          <w:bCs/>
          <w:sz w:val="28"/>
        </w:rPr>
      </w:pPr>
    </w:p>
    <w:p w14:paraId="19B867BB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52702A07" w14:textId="77777777" w:rsidR="00433CDF" w:rsidRPr="0098724F" w:rsidRDefault="00433CDF" w:rsidP="00BC1BE2">
      <w:pPr>
        <w:pStyle w:val="Default"/>
        <w:spacing w:line="276" w:lineRule="auto"/>
        <w:jc w:val="center"/>
        <w:rPr>
          <w:sz w:val="28"/>
        </w:rPr>
      </w:pPr>
    </w:p>
    <w:p w14:paraId="3409381E" w14:textId="77777777" w:rsidR="00433CDF" w:rsidRPr="0098724F" w:rsidRDefault="00433CDF" w:rsidP="00BC1BE2">
      <w:pPr>
        <w:pStyle w:val="Default"/>
        <w:spacing w:line="276" w:lineRule="auto"/>
        <w:jc w:val="center"/>
        <w:rPr>
          <w:sz w:val="28"/>
        </w:rPr>
      </w:pPr>
    </w:p>
    <w:p w14:paraId="60BAAE1D" w14:textId="77777777" w:rsidR="00433CDF" w:rsidRPr="0098724F" w:rsidRDefault="00433CDF" w:rsidP="00BC1BE2">
      <w:pPr>
        <w:pStyle w:val="Default"/>
        <w:spacing w:line="276" w:lineRule="auto"/>
        <w:jc w:val="center"/>
        <w:rPr>
          <w:sz w:val="28"/>
        </w:rPr>
      </w:pPr>
    </w:p>
    <w:p w14:paraId="74B678DB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17476019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283E6059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7C02F1D2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18040E09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6E9B35C6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536AEA35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47A7E811" w14:textId="0CECB139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6F578BEE" w14:textId="0CA01A75" w:rsidR="00BC1BE2" w:rsidRPr="0098724F" w:rsidRDefault="00BC1BE2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7523AAAE" w14:textId="7457CD8B" w:rsidR="00BC1BE2" w:rsidRPr="0098724F" w:rsidRDefault="00BC1BE2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677542E8" w14:textId="77777777" w:rsidR="00BC1BE2" w:rsidRPr="0098724F" w:rsidRDefault="00BC1BE2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0F7EB4D6" w14:textId="77777777" w:rsidR="00433CDF" w:rsidRPr="0098724F" w:rsidRDefault="00433CDF" w:rsidP="00BC1BE2">
      <w:pPr>
        <w:pStyle w:val="Default"/>
        <w:spacing w:line="276" w:lineRule="auto"/>
        <w:jc w:val="center"/>
        <w:rPr>
          <w:bCs/>
          <w:sz w:val="28"/>
        </w:rPr>
      </w:pPr>
    </w:p>
    <w:p w14:paraId="0AEC355C" w14:textId="0CF6BFE7" w:rsidR="00433CDF" w:rsidRPr="0098724F" w:rsidRDefault="00FB0697" w:rsidP="00BC1BE2">
      <w:pPr>
        <w:pStyle w:val="Default"/>
        <w:spacing w:line="276" w:lineRule="auto"/>
        <w:jc w:val="center"/>
        <w:rPr>
          <w:bCs/>
          <w:iCs/>
          <w:szCs w:val="22"/>
        </w:rPr>
      </w:pPr>
      <w:r w:rsidRPr="0098724F">
        <w:rPr>
          <w:bCs/>
          <w:iCs/>
          <w:szCs w:val="22"/>
        </w:rPr>
        <w:t>Пенза</w:t>
      </w:r>
    </w:p>
    <w:p w14:paraId="5E420D52" w14:textId="5DB4D9F8" w:rsidR="00BC1BE2" w:rsidRPr="0098724F" w:rsidRDefault="00FB0697" w:rsidP="00BC1BE2">
      <w:pPr>
        <w:pStyle w:val="Default"/>
        <w:spacing w:line="276" w:lineRule="auto"/>
        <w:jc w:val="center"/>
        <w:rPr>
          <w:b/>
          <w:bCs/>
        </w:rPr>
      </w:pPr>
      <w:r w:rsidRPr="0098724F">
        <w:rPr>
          <w:bCs/>
          <w:szCs w:val="22"/>
        </w:rPr>
        <w:t>2023</w:t>
      </w:r>
      <w:r w:rsidR="00433CDF" w:rsidRPr="0098724F">
        <w:rPr>
          <w:bCs/>
          <w:szCs w:val="22"/>
        </w:rPr>
        <w:t xml:space="preserve"> год</w:t>
      </w:r>
      <w:r w:rsidR="00BC1BE2" w:rsidRPr="0098724F">
        <w:rPr>
          <w:b/>
          <w:bCs/>
        </w:rPr>
        <w:br w:type="page"/>
      </w:r>
    </w:p>
    <w:p w14:paraId="65064421" w14:textId="2822E899" w:rsidR="00433CDF" w:rsidRPr="0098724F" w:rsidRDefault="00433CDF">
      <w:pPr>
        <w:pStyle w:val="Defaul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center"/>
      </w:pPr>
      <w:r w:rsidRPr="0098724F">
        <w:rPr>
          <w:b/>
          <w:bCs/>
        </w:rPr>
        <w:lastRenderedPageBreak/>
        <w:t xml:space="preserve">Общие положения </w:t>
      </w:r>
    </w:p>
    <w:p w14:paraId="3C708A8B" w14:textId="77777777" w:rsidR="00433CDF" w:rsidRPr="0098724F" w:rsidRDefault="00433CDF" w:rsidP="00433CDF">
      <w:pPr>
        <w:pStyle w:val="Default"/>
        <w:tabs>
          <w:tab w:val="left" w:pos="567"/>
        </w:tabs>
        <w:spacing w:line="276" w:lineRule="auto"/>
      </w:pPr>
    </w:p>
    <w:p w14:paraId="447FC732" w14:textId="63130468" w:rsidR="00433CDF" w:rsidRPr="0098724F" w:rsidRDefault="00433CDF" w:rsidP="00925C1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Настоящее Положение о проектном обучении в </w:t>
      </w:r>
      <w:r w:rsidR="00FB0697" w:rsidRPr="0098724F">
        <w:rPr>
          <w:iCs/>
        </w:rPr>
        <w:t>ГАПОУ ПО «Пензенский колледж информационных и промышленных технологий (ИТ-колледж)»</w:t>
      </w:r>
      <w:r w:rsidRPr="0098724F">
        <w:t xml:space="preserve"> разработано </w:t>
      </w:r>
      <w:r w:rsidR="000079C3" w:rsidRPr="0098724F">
        <w:br/>
      </w:r>
      <w:r w:rsidRPr="0098724F">
        <w:t xml:space="preserve">в соответствии с Федеральным законом от 29.12.2012 N 273-ФЗ «Об образовании в Российской Федерации» и Уставом </w:t>
      </w:r>
      <w:r w:rsidR="00FB0697" w:rsidRPr="0098724F">
        <w:rPr>
          <w:iCs/>
        </w:rPr>
        <w:t>ГАПОУ ПО «Пензенский колледж информационных и промышленных технологий (ИТ-колледж)»</w:t>
      </w:r>
      <w:r w:rsidRPr="0098724F">
        <w:t>.</w:t>
      </w:r>
    </w:p>
    <w:p w14:paraId="750994B0" w14:textId="77777777" w:rsidR="00433CDF" w:rsidRPr="0098724F" w:rsidRDefault="00433CDF" w:rsidP="00925C1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>Под проектным обучением понимается формирование компетенций обучающихся посредством их участия в проектах.</w:t>
      </w:r>
    </w:p>
    <w:p w14:paraId="0B9A27BD" w14:textId="736A15C4" w:rsidR="00433CDF" w:rsidRPr="0098724F" w:rsidRDefault="00433CDF" w:rsidP="00925C1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Настоящее Положение утверждено локальным нормативным актом </w:t>
      </w:r>
      <w:r w:rsidR="00FB0697" w:rsidRPr="0098724F">
        <w:rPr>
          <w:iCs/>
        </w:rPr>
        <w:t>ГАПОУ ПО «Пензенский колледж информационных и промышленных технологий (ИТ-колледж)»</w:t>
      </w:r>
      <w:r w:rsidRPr="0098724F">
        <w:t xml:space="preserve"> (далее – «</w:t>
      </w:r>
      <w:r w:rsidR="00FB0697" w:rsidRPr="0098724F">
        <w:rPr>
          <w:iCs/>
        </w:rPr>
        <w:t>ИТ-колледж</w:t>
      </w:r>
      <w:r w:rsidRPr="0098724F">
        <w:t xml:space="preserve">»), определяющим порядок реализации проектного обучения в </w:t>
      </w:r>
      <w:r w:rsidR="00FB0697" w:rsidRPr="0098724F">
        <w:rPr>
          <w:iCs/>
          <w:color w:val="auto"/>
        </w:rPr>
        <w:t>ИТ-колледж</w:t>
      </w:r>
      <w:r w:rsidR="00A96FD0">
        <w:rPr>
          <w:iCs/>
          <w:color w:val="auto"/>
        </w:rPr>
        <w:t>е</w:t>
      </w:r>
      <w:r w:rsidRPr="0098724F">
        <w:t>.</w:t>
      </w:r>
    </w:p>
    <w:p w14:paraId="33F3449E" w14:textId="0B89B73D" w:rsidR="00433CDF" w:rsidRPr="0098724F" w:rsidRDefault="00FB0697" w:rsidP="00925C1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rPr>
          <w:iCs/>
          <w:color w:val="auto"/>
        </w:rPr>
        <w:t>ИТ-колледж</w:t>
      </w:r>
      <w:r w:rsidR="00433CDF" w:rsidRPr="0098724F">
        <w:t xml:space="preserve"> осуществляет проектное обучение в соответствии </w:t>
      </w:r>
      <w:r w:rsidR="000079C3" w:rsidRPr="0098724F">
        <w:br/>
      </w:r>
      <w:r w:rsidR="00433CDF" w:rsidRPr="0098724F">
        <w:t xml:space="preserve">с федеральным государственным образовательным стандартом среднего профессионального образования. </w:t>
      </w:r>
    </w:p>
    <w:p w14:paraId="169C3BC4" w14:textId="77777777" w:rsidR="00433CDF" w:rsidRPr="0098724F" w:rsidRDefault="00433CDF" w:rsidP="00925C1B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>Проектное обучение:</w:t>
      </w:r>
    </w:p>
    <w:p w14:paraId="02AD83EE" w14:textId="47D1F983" w:rsidR="00433CDF" w:rsidRPr="0098724F" w:rsidRDefault="00433CDF" w:rsidP="00925C1B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 xml:space="preserve">является одним из направлений образовательной деятельности </w:t>
      </w:r>
      <w:r w:rsidR="00FB0697" w:rsidRPr="0098724F">
        <w:rPr>
          <w:iCs/>
          <w:color w:val="auto"/>
        </w:rPr>
        <w:t>ИТ-колледж</w:t>
      </w:r>
      <w:r w:rsidR="00A96FD0">
        <w:rPr>
          <w:iCs/>
          <w:color w:val="auto"/>
        </w:rPr>
        <w:t>а</w:t>
      </w:r>
      <w:r w:rsidRPr="0098724F">
        <w:t xml:space="preserve"> и реализуется в рамках основных профессиональных образовательных программ;</w:t>
      </w:r>
    </w:p>
    <w:p w14:paraId="55AAFE01" w14:textId="10DE0266" w:rsidR="00433CDF" w:rsidRPr="0098724F" w:rsidRDefault="00433CDF" w:rsidP="00925C1B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98724F">
        <w:t xml:space="preserve">направлено на формирование у обучающихся знаний, умений, навыков </w:t>
      </w:r>
      <w:r w:rsidR="000079C3" w:rsidRPr="0098724F">
        <w:br/>
      </w:r>
      <w:r w:rsidRPr="0098724F">
        <w:t>и компетенций, необходимых для решения актуальных задач современного постоянно меняющегося мира в условиях ускорения научно-технического прогресса и увеличения информационных потоков;</w:t>
      </w:r>
    </w:p>
    <w:p w14:paraId="1BDF3D37" w14:textId="5D5DF36D" w:rsidR="00433CDF" w:rsidRPr="0098724F" w:rsidRDefault="00433CDF" w:rsidP="00925C1B">
      <w:pPr>
        <w:pStyle w:val="Default"/>
        <w:numPr>
          <w:ilvl w:val="0"/>
          <w:numId w:val="4"/>
        </w:numPr>
        <w:spacing w:line="276" w:lineRule="auto"/>
        <w:ind w:left="0" w:firstLine="709"/>
        <w:jc w:val="both"/>
      </w:pPr>
      <w:r w:rsidRPr="0098724F">
        <w:t xml:space="preserve">призвано вовлекать обучающихся </w:t>
      </w:r>
      <w:r w:rsidR="00FB0697" w:rsidRPr="0098724F">
        <w:rPr>
          <w:iCs/>
          <w:color w:val="auto"/>
        </w:rPr>
        <w:t>ИТ-колледж</w:t>
      </w:r>
      <w:r w:rsidR="00A96FD0">
        <w:rPr>
          <w:iCs/>
          <w:color w:val="auto"/>
        </w:rPr>
        <w:t>а</w:t>
      </w:r>
      <w:r w:rsidR="000079C3" w:rsidRPr="0098724F">
        <w:rPr>
          <w:iCs/>
          <w:color w:val="auto"/>
        </w:rPr>
        <w:t xml:space="preserve"> </w:t>
      </w:r>
      <w:r w:rsidRPr="0098724F">
        <w:t xml:space="preserve">в профессиональную деятельность, знакомить обучающихся с современными передовыми технологиями производства, способствовать профессиональной ориентации обучающихся с целью получения ими необходимых профессиональных и </w:t>
      </w:r>
      <w:proofErr w:type="spellStart"/>
      <w:r w:rsidRPr="0098724F">
        <w:t>надпрофессиональных</w:t>
      </w:r>
      <w:proofErr w:type="spellEnd"/>
      <w:r w:rsidRPr="0098724F">
        <w:t xml:space="preserve"> компетенций.</w:t>
      </w:r>
    </w:p>
    <w:p w14:paraId="5E3C3115" w14:textId="77777777" w:rsidR="00433CDF" w:rsidRPr="0098724F" w:rsidRDefault="00433CDF" w:rsidP="00925C1B">
      <w:pPr>
        <w:pStyle w:val="Default"/>
        <w:spacing w:line="276" w:lineRule="auto"/>
        <w:ind w:firstLine="709"/>
      </w:pPr>
    </w:p>
    <w:p w14:paraId="4633E51F" w14:textId="77777777" w:rsidR="00433CDF" w:rsidRPr="0098724F" w:rsidRDefault="00433CDF" w:rsidP="00D84816">
      <w:pPr>
        <w:pStyle w:val="Default"/>
        <w:numPr>
          <w:ilvl w:val="0"/>
          <w:numId w:val="3"/>
        </w:numPr>
        <w:spacing w:line="276" w:lineRule="auto"/>
        <w:ind w:left="0" w:firstLine="0"/>
        <w:jc w:val="center"/>
        <w:rPr>
          <w:b/>
          <w:bCs/>
        </w:rPr>
      </w:pPr>
      <w:r w:rsidRPr="0098724F">
        <w:rPr>
          <w:b/>
          <w:bCs/>
        </w:rPr>
        <w:t>Цели и задачи проектного обучения</w:t>
      </w:r>
    </w:p>
    <w:p w14:paraId="4FE99EB7" w14:textId="77777777" w:rsidR="00433CDF" w:rsidRPr="0098724F" w:rsidRDefault="00433CDF" w:rsidP="00433CDF">
      <w:pPr>
        <w:pStyle w:val="Default"/>
        <w:tabs>
          <w:tab w:val="left" w:pos="567"/>
        </w:tabs>
        <w:spacing w:line="276" w:lineRule="auto"/>
        <w:rPr>
          <w:b/>
          <w:bCs/>
        </w:rPr>
      </w:pPr>
    </w:p>
    <w:p w14:paraId="507AC51F" w14:textId="17799691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>Проектное обучение – способ организации индивидуальной или самостоятельной работы обучающихся в рамках проектных групп, направленный на решение проблемы, актуальной в современном обществе, позволяющий научиться анализировать накопленные знания, формировать запрос на углубленное изучение специальных областей, выбирать и использовать методы, соответствующие исследуемой проблеме в области методологии различных предметных дисциплин.</w:t>
      </w:r>
    </w:p>
    <w:p w14:paraId="10E90CA8" w14:textId="333F3640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Проект – форма организации совместной деятельности преподавателей </w:t>
      </w:r>
      <w:r w:rsidR="000079C3" w:rsidRPr="0098724F">
        <w:br/>
      </w:r>
      <w:r w:rsidRPr="0098724F">
        <w:t>и обучающихся, совокупность приемов и действий в их определенной последовательности, направленная на анализ и решение одной из практических задач профессиональной деятельности.</w:t>
      </w:r>
    </w:p>
    <w:p w14:paraId="57974D11" w14:textId="755D9AFA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rPr>
          <w:rFonts w:eastAsia="Times New Roman"/>
        </w:rPr>
        <w:t xml:space="preserve"> </w:t>
      </w:r>
      <w:r w:rsidRPr="0098724F">
        <w:t xml:space="preserve">Целью проектного обучения является получение и применение обучающимися знаний, умений, навыков и компетенций, приобретенных при реализации проекта, а также формирование практических навыков и создание представления обучающихся о работе </w:t>
      </w:r>
      <w:r w:rsidR="000079C3" w:rsidRPr="0098724F">
        <w:br/>
      </w:r>
      <w:r w:rsidRPr="0098724F">
        <w:t>в выбранной профессиональной области.</w:t>
      </w:r>
    </w:p>
    <w:p w14:paraId="62745C51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К основным задачам проектного обучения относятся обучение: </w:t>
      </w:r>
    </w:p>
    <w:p w14:paraId="250672C8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 xml:space="preserve">планированию деятельности; </w:t>
      </w:r>
    </w:p>
    <w:p w14:paraId="036E36F4" w14:textId="206266C2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lastRenderedPageBreak/>
        <w:t xml:space="preserve">четкому определению цели и этапов ее достижения, умению концентрироваться </w:t>
      </w:r>
      <w:r w:rsidR="000079C3" w:rsidRPr="0098724F">
        <w:br/>
      </w:r>
      <w:r w:rsidRPr="0098724F">
        <w:t>на достижении цели на всех стадиях реализации проекта;</w:t>
      </w:r>
    </w:p>
    <w:p w14:paraId="363EEF61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эффективным приемам сбора, обработки и критического анализа информации;</w:t>
      </w:r>
    </w:p>
    <w:p w14:paraId="277233AE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подходам к изучению новых концепций, приемов, технологий, инструментов деятельности;</w:t>
      </w:r>
    </w:p>
    <w:p w14:paraId="63357313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эффективному взаимодействию в трудовом коллективе;</w:t>
      </w:r>
    </w:p>
    <w:p w14:paraId="148C8A14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общению с экспертным сообществом;</w:t>
      </w:r>
    </w:p>
    <w:p w14:paraId="6E99E380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способам и приемам написания отчетов и подготовки презентаций результатов деятельности;</w:t>
      </w:r>
    </w:p>
    <w:p w14:paraId="20B99538" w14:textId="7A0CE0C3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важнейшей задачей проектного обучения является формирование позитивного отношения к работе (проявление инициативы, энтузиазм, выполнение работы в срок в соответствии с дорожной картой (планом-графиком) проекта).</w:t>
      </w:r>
    </w:p>
    <w:p w14:paraId="0A9E5898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В результате проектного обучения у </w:t>
      </w:r>
      <w:proofErr w:type="gramStart"/>
      <w:r w:rsidRPr="0098724F">
        <w:rPr>
          <w:rFonts w:eastAsia="Times New Roman"/>
        </w:rPr>
        <w:t>обучающихся</w:t>
      </w:r>
      <w:proofErr w:type="gramEnd"/>
      <w:r w:rsidRPr="0098724F">
        <w:rPr>
          <w:rFonts w:eastAsia="Times New Roman"/>
        </w:rPr>
        <w:t xml:space="preserve"> должны сформироваться следующие навыки и умения:</w:t>
      </w:r>
    </w:p>
    <w:p w14:paraId="77B96B20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осмысление задачи в условиях дефицита знаний;</w:t>
      </w:r>
    </w:p>
    <w:p w14:paraId="1F4F9566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поиск необходимого пути для решения поставленной задачи;</w:t>
      </w:r>
    </w:p>
    <w:p w14:paraId="4B233DC0" w14:textId="44C5DCC2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самостоятельное выдвижение идей, гипотез с привлечением знаний из различных областей и планирование способов проверки гипотез;</w:t>
      </w:r>
    </w:p>
    <w:p w14:paraId="2204C478" w14:textId="75B2D1F2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самостоятельный поиск недостающей информации в открытых источниках или путем общения с экспертами;</w:t>
      </w:r>
    </w:p>
    <w:p w14:paraId="2BF201A4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установление причинно-следственных связей;</w:t>
      </w:r>
    </w:p>
    <w:p w14:paraId="7E35C671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коллективное планирование;</w:t>
      </w:r>
    </w:p>
    <w:p w14:paraId="700AE365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взаимодействие с разными партнерами, работа в группе;</w:t>
      </w:r>
    </w:p>
    <w:p w14:paraId="6CC28DC1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поиск и исправление ошибок, допущенных самостоятельно и другими участниками группы;</w:t>
      </w:r>
    </w:p>
    <w:p w14:paraId="7EC50CE3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ведение дискуссии, отстаивание своей точки зрения и нахождение компромисса;</w:t>
      </w:r>
    </w:p>
    <w:p w14:paraId="688C5055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выступление перед авторитетной аудиторией;</w:t>
      </w:r>
    </w:p>
    <w:p w14:paraId="69F2AE0F" w14:textId="77777777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>использование средств наглядности в презентации;</w:t>
      </w:r>
    </w:p>
    <w:p w14:paraId="1E0C65D8" w14:textId="6A3089B1" w:rsidR="00433CDF" w:rsidRPr="0098724F" w:rsidRDefault="00433CDF" w:rsidP="00D84816">
      <w:pPr>
        <w:pStyle w:val="Default"/>
        <w:numPr>
          <w:ilvl w:val="0"/>
          <w:numId w:val="4"/>
        </w:numPr>
        <w:tabs>
          <w:tab w:val="left" w:pos="709"/>
        </w:tabs>
        <w:spacing w:line="276" w:lineRule="auto"/>
        <w:ind w:left="0" w:firstLine="709"/>
        <w:jc w:val="both"/>
      </w:pPr>
      <w:r w:rsidRPr="0098724F">
        <w:t xml:space="preserve">системное мышление, помогающее анализировать и принимать решения </w:t>
      </w:r>
      <w:r w:rsidR="00C81E65" w:rsidRPr="0098724F">
        <w:br/>
      </w:r>
      <w:r w:rsidRPr="0098724F">
        <w:t>в профессиональной деятельности и в повседневной жизни.</w:t>
      </w:r>
    </w:p>
    <w:p w14:paraId="5CABD4A0" w14:textId="77777777" w:rsidR="00433CDF" w:rsidRPr="0098724F" w:rsidRDefault="00433CDF" w:rsidP="00D84816">
      <w:pPr>
        <w:spacing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08F111" w14:textId="77777777" w:rsidR="00433CDF" w:rsidRPr="0098724F" w:rsidRDefault="00433CDF" w:rsidP="00D84816">
      <w:pPr>
        <w:pStyle w:val="Default"/>
        <w:numPr>
          <w:ilvl w:val="0"/>
          <w:numId w:val="3"/>
        </w:numPr>
        <w:spacing w:line="276" w:lineRule="auto"/>
        <w:ind w:left="0" w:firstLine="709"/>
        <w:jc w:val="center"/>
        <w:rPr>
          <w:b/>
          <w:bCs/>
        </w:rPr>
      </w:pPr>
      <w:r w:rsidRPr="0098724F">
        <w:rPr>
          <w:b/>
          <w:bCs/>
        </w:rPr>
        <w:t>Классификация проектов</w:t>
      </w:r>
    </w:p>
    <w:p w14:paraId="3D14E514" w14:textId="77777777" w:rsidR="00433CDF" w:rsidRPr="0098724F" w:rsidRDefault="00433CDF" w:rsidP="00D84816">
      <w:pPr>
        <w:pStyle w:val="Default"/>
        <w:spacing w:line="276" w:lineRule="auto"/>
        <w:ind w:firstLine="709"/>
        <w:rPr>
          <w:b/>
          <w:bCs/>
        </w:rPr>
      </w:pPr>
    </w:p>
    <w:p w14:paraId="65A50A2D" w14:textId="7B5AF0F3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В рамках проектного обучения в </w:t>
      </w:r>
      <w:r w:rsidR="00FB0697" w:rsidRPr="0098724F">
        <w:rPr>
          <w:iCs/>
          <w:color w:val="auto"/>
        </w:rPr>
        <w:t>ИТ-колледж</w:t>
      </w:r>
      <w:r w:rsidR="00B26860">
        <w:rPr>
          <w:iCs/>
          <w:color w:val="auto"/>
        </w:rPr>
        <w:t>е</w:t>
      </w:r>
      <w:r w:rsidRPr="0098724F">
        <w:rPr>
          <w:rFonts w:eastAsia="Times New Roman"/>
        </w:rPr>
        <w:t xml:space="preserve"> реализуются следующие виды проектов, исходя из предполагаемого конечного продукта:</w:t>
      </w:r>
    </w:p>
    <w:p w14:paraId="07845F5B" w14:textId="224ACAE4" w:rsidR="00433CDF" w:rsidRPr="0098724F" w:rsidRDefault="00433CDF" w:rsidP="00D84816">
      <w:pPr>
        <w:pStyle w:val="Default"/>
        <w:numPr>
          <w:ilvl w:val="2"/>
          <w:numId w:val="7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>Исследовательский проект</w:t>
      </w:r>
      <w:r w:rsidR="00D84816" w:rsidRPr="0098724F">
        <w:rPr>
          <w:rFonts w:eastAsia="Times New Roman"/>
        </w:rPr>
        <w:t xml:space="preserve"> – </w:t>
      </w:r>
      <w:r w:rsidRPr="0098724F">
        <w:rPr>
          <w:rFonts w:eastAsia="Times New Roman"/>
        </w:rPr>
        <w:t xml:space="preserve">направлен на развитие и удовлетворение познавательных и интеллектуальных потребностей обучающихся. </w:t>
      </w:r>
      <w:proofErr w:type="gramStart"/>
      <w:r w:rsidRPr="0098724F">
        <w:rPr>
          <w:rFonts w:eastAsia="Times New Roman"/>
        </w:rPr>
        <w:t xml:space="preserve">Продуктом таких проектов является теоретическое знание, верифицированное посредством научных методов, характерных </w:t>
      </w:r>
      <w:r w:rsidR="000079C3" w:rsidRPr="0098724F">
        <w:rPr>
          <w:rFonts w:eastAsia="Times New Roman"/>
        </w:rPr>
        <w:br/>
      </w:r>
      <w:r w:rsidRPr="0098724F">
        <w:rPr>
          <w:rFonts w:eastAsia="Times New Roman"/>
        </w:rPr>
        <w:t xml:space="preserve">для дисциплин, в рамках которых реализуется конкретный проект, с целью выработки </w:t>
      </w:r>
      <w:r w:rsidR="000079C3" w:rsidRPr="0098724F">
        <w:rPr>
          <w:rFonts w:eastAsia="Times New Roman"/>
        </w:rPr>
        <w:br/>
      </w:r>
      <w:r w:rsidRPr="0098724F">
        <w:rPr>
          <w:rFonts w:eastAsia="Times New Roman"/>
        </w:rPr>
        <w:t>у обучающихся умения выдвигать и проверять гипотезы, а также вести исследовательскую деятельность.</w:t>
      </w:r>
      <w:proofErr w:type="gramEnd"/>
    </w:p>
    <w:p w14:paraId="7C4AD4F6" w14:textId="56FA39F2" w:rsidR="00433CDF" w:rsidRPr="0098724F" w:rsidRDefault="00433CDF" w:rsidP="00D84816">
      <w:pPr>
        <w:pStyle w:val="Default"/>
        <w:numPr>
          <w:ilvl w:val="2"/>
          <w:numId w:val="7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Инженерно-конструкторский проект </w:t>
      </w:r>
      <w:r w:rsidR="007B4E02" w:rsidRPr="0098724F">
        <w:rPr>
          <w:rFonts w:eastAsia="Times New Roman"/>
        </w:rPr>
        <w:t>–</w:t>
      </w:r>
      <w:r w:rsidRPr="0098724F">
        <w:rPr>
          <w:rFonts w:eastAsia="Times New Roman"/>
        </w:rPr>
        <w:t xml:space="preserve"> представляет собой конструирование нового инженерного продукта или технологии. Ведущая деятельность – инженерное проектирование, конструирование. Продукт – инженерное решение, технология, устройство или технологическая цепочка, которые можно использовать или поставить в производство, созданные в ходе </w:t>
      </w:r>
      <w:r w:rsidRPr="0098724F">
        <w:rPr>
          <w:rFonts w:eastAsia="Times New Roman"/>
        </w:rPr>
        <w:lastRenderedPageBreak/>
        <w:t xml:space="preserve">изобретательской и конструкторской деятельности, в целях внедрения инноваций в существующие производственные механизмы, цепочки и схемы для повышения их эффективности. </w:t>
      </w:r>
    </w:p>
    <w:p w14:paraId="5DD8D654" w14:textId="3220FFE7" w:rsidR="00433CDF" w:rsidRPr="0098724F" w:rsidRDefault="00433CDF" w:rsidP="00D84816">
      <w:pPr>
        <w:pStyle w:val="Default"/>
        <w:numPr>
          <w:ilvl w:val="2"/>
          <w:numId w:val="7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Организационный проект </w:t>
      </w:r>
      <w:r w:rsidR="007B4E02" w:rsidRPr="0098724F">
        <w:rPr>
          <w:rFonts w:eastAsia="Times New Roman"/>
        </w:rPr>
        <w:t>–</w:t>
      </w:r>
      <w:r w:rsidRPr="0098724F">
        <w:rPr>
          <w:rFonts w:eastAsia="Times New Roman"/>
        </w:rPr>
        <w:t xml:space="preserve"> предполагает разработку пакета документов, направленного на совершенствование или создание организационной структуры и системы управления организацией или подразделением. Ведущая деятельность – организационное проектирование. Продукт – организация в целом, ее структурные подразделения, организационные процессы. Комплект документов включает схематическое изображение структуры организации, проекты положений о подразделениях, должностных инструкций и др. </w:t>
      </w:r>
    </w:p>
    <w:p w14:paraId="62A3432F" w14:textId="4C44A12E" w:rsidR="00433CDF" w:rsidRPr="0098724F" w:rsidRDefault="00433CDF" w:rsidP="00D84816">
      <w:pPr>
        <w:pStyle w:val="Default"/>
        <w:numPr>
          <w:ilvl w:val="2"/>
          <w:numId w:val="7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Инфраструктурный или отраслевой проект </w:t>
      </w:r>
      <w:r w:rsidR="007B4E02" w:rsidRPr="0098724F">
        <w:rPr>
          <w:rFonts w:eastAsia="Times New Roman"/>
        </w:rPr>
        <w:t>–</w:t>
      </w:r>
      <w:r w:rsidRPr="0098724F">
        <w:rPr>
          <w:rFonts w:eastAsia="Times New Roman"/>
        </w:rPr>
        <w:t xml:space="preserve"> направлен на создание </w:t>
      </w:r>
      <w:r w:rsidR="000079C3" w:rsidRPr="0098724F">
        <w:rPr>
          <w:rFonts w:eastAsia="Times New Roman"/>
        </w:rPr>
        <w:br/>
      </w:r>
      <w:r w:rsidRPr="0098724F">
        <w:rPr>
          <w:rFonts w:eastAsia="Times New Roman"/>
        </w:rPr>
        <w:t xml:space="preserve">или реконструкцию конкретного объекта или технологического комплекса инфраструктуры, результат проекта может быть использован для улучшения социально-экономической ситуации территории. Ключевым значением является наличие общественного блага для отрасли </w:t>
      </w:r>
      <w:r w:rsidR="000079C3" w:rsidRPr="0098724F">
        <w:rPr>
          <w:rFonts w:eastAsia="Times New Roman"/>
        </w:rPr>
        <w:br/>
      </w:r>
      <w:r w:rsidRPr="0098724F">
        <w:rPr>
          <w:rFonts w:eastAsia="Times New Roman"/>
        </w:rPr>
        <w:t>и пользователей. Ведущая деятельность – стратегическое проектирование. Продукт – инфраструктурное решение, включающее в себя организацию структуры процессов, направленных на решение той или иной системно значимой задачи. Основной тип деятельности – проектирование процессов взаимодействия организаций.</w:t>
      </w:r>
    </w:p>
    <w:p w14:paraId="2C5546C8" w14:textId="44A338C6" w:rsidR="00433CDF" w:rsidRPr="0098724F" w:rsidRDefault="00433CDF" w:rsidP="00D84816">
      <w:pPr>
        <w:pStyle w:val="Default"/>
        <w:numPr>
          <w:ilvl w:val="2"/>
          <w:numId w:val="7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Гуманитарный проект </w:t>
      </w:r>
      <w:r w:rsidR="007B4E02" w:rsidRPr="0098724F">
        <w:rPr>
          <w:rFonts w:eastAsia="Times New Roman"/>
        </w:rPr>
        <w:t>–</w:t>
      </w:r>
      <w:r w:rsidRPr="0098724F">
        <w:rPr>
          <w:rFonts w:eastAsia="Times New Roman"/>
        </w:rPr>
        <w:t xml:space="preserve"> направлен на деятельность в гуманитарной области, осуществляемую на междисциплинарной основе, с целью изучения теоретических и практических вопросов гуманитарных дисциплин. </w:t>
      </w:r>
      <w:proofErr w:type="gramStart"/>
      <w:r w:rsidRPr="0098724F">
        <w:rPr>
          <w:rFonts w:eastAsia="Times New Roman"/>
        </w:rPr>
        <w:t>Гуманитарный проект призван развить у обучающихся навыки использования методологии гуманитарного знания, расширить кругозор и сформировать культурную и общероссийскую идентичность, а также навыки и технологии трансляции гуманитарного знания в различных профессиональных средах.</w:t>
      </w:r>
      <w:proofErr w:type="gramEnd"/>
      <w:r w:rsidRPr="0098724F">
        <w:rPr>
          <w:rFonts w:eastAsia="Times New Roman"/>
        </w:rPr>
        <w:t xml:space="preserve"> Продуктом гуманитарного проекта являются гуманитарное знание и форма трансляции гуманитарного знания. Такой формой может быть: произведение изобразительного искусства, аудиовизуальное произведение, цифровой информационный продукт, педагогическая технология и т. д.</w:t>
      </w:r>
    </w:p>
    <w:p w14:paraId="5E891EED" w14:textId="39B7A0A9" w:rsidR="00433CDF" w:rsidRPr="0098724F" w:rsidRDefault="00433CDF" w:rsidP="00D84816">
      <w:pPr>
        <w:pStyle w:val="Default"/>
        <w:numPr>
          <w:ilvl w:val="2"/>
          <w:numId w:val="7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Социальный проект </w:t>
      </w:r>
      <w:r w:rsidR="007B4E02" w:rsidRPr="0098724F">
        <w:rPr>
          <w:rFonts w:eastAsia="Times New Roman"/>
        </w:rPr>
        <w:t>–</w:t>
      </w:r>
      <w:r w:rsidRPr="0098724F">
        <w:rPr>
          <w:rFonts w:eastAsia="Times New Roman"/>
        </w:rPr>
        <w:t xml:space="preserve"> направлен на решение социальной проблемы. Продуктом является система мероприятий, концепция, аналитический документ, позволяющие решить актуальную социальную, политическую, юридическую, просветительскую задачи или комплекс задач, направленных на культурную идентичность и личность человека или людей, являющихся целевыми субъектами проектирования.</w:t>
      </w:r>
    </w:p>
    <w:p w14:paraId="4D7453BF" w14:textId="6179704D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Бизнес-проект (предпринимательский, стартап) </w:t>
      </w:r>
      <w:r w:rsidR="007B4E02" w:rsidRPr="0098724F">
        <w:rPr>
          <w:rFonts w:eastAsia="Times New Roman"/>
        </w:rPr>
        <w:t>–</w:t>
      </w:r>
      <w:r w:rsidRPr="0098724F">
        <w:rPr>
          <w:rFonts w:eastAsia="Times New Roman"/>
        </w:rPr>
        <w:t xml:space="preserve"> представляет собой разработку бизнес-плана предприятия и запуск конкретного </w:t>
      </w:r>
      <w:proofErr w:type="gramStart"/>
      <w:r w:rsidRPr="0098724F">
        <w:rPr>
          <w:rFonts w:eastAsia="Times New Roman"/>
        </w:rPr>
        <w:t>бизнес-проекта</w:t>
      </w:r>
      <w:proofErr w:type="gramEnd"/>
      <w:r w:rsidRPr="0098724F">
        <w:rPr>
          <w:rFonts w:eastAsia="Times New Roman"/>
        </w:rPr>
        <w:t xml:space="preserve">, собственного дела, способствует формированию навыков предпринимательской деятельности. </w:t>
      </w:r>
    </w:p>
    <w:p w14:paraId="02BDA493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>Любой из перечисленных выше проектов может быть инновационным.</w:t>
      </w:r>
    </w:p>
    <w:p w14:paraId="405F5B3E" w14:textId="78D0D654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Инновационные проекты предполагают в качестве результата получение конечного актуального продукта, выраженного в форме технологии, схемы, устройства, гуманитарной </w:t>
      </w:r>
      <w:r w:rsidR="00924566" w:rsidRPr="0098724F">
        <w:rPr>
          <w:rFonts w:eastAsia="Times New Roman"/>
        </w:rPr>
        <w:br/>
      </w:r>
      <w:r w:rsidRPr="0098724F">
        <w:rPr>
          <w:rFonts w:eastAsia="Times New Roman"/>
        </w:rPr>
        <w:t xml:space="preserve">или инфраструктурной модели, направленной на практическое применение и внедрение </w:t>
      </w:r>
      <w:r w:rsidR="00924566" w:rsidRPr="0098724F">
        <w:rPr>
          <w:rFonts w:eastAsia="Times New Roman"/>
        </w:rPr>
        <w:br/>
      </w:r>
      <w:r w:rsidRPr="0098724F">
        <w:rPr>
          <w:rFonts w:eastAsia="Times New Roman"/>
        </w:rPr>
        <w:t>в существующие механизмы с целью улучшения и повышения их эффективности.</w:t>
      </w:r>
    </w:p>
    <w:p w14:paraId="253C2A13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bookmarkStart w:id="1" w:name="_gjdgxs" w:colFirst="0" w:colLast="0"/>
      <w:bookmarkEnd w:id="1"/>
      <w:r w:rsidRPr="0098724F">
        <w:rPr>
          <w:rFonts w:eastAsia="Times New Roman"/>
        </w:rPr>
        <w:t xml:space="preserve">По длительности различают краткосрочные, среднесрочные и долгосрочные проекты. </w:t>
      </w:r>
    </w:p>
    <w:p w14:paraId="1026EF80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>По степени участия проекты делятся на групповые, парные и индивидуальные (личностные).</w:t>
      </w:r>
    </w:p>
    <w:p w14:paraId="6F9C07B4" w14:textId="29F0A88C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Проекты могут быть смешанного типа: а именно выполняться в рамках одной учебной дисциплины или быть междисциплинарными, представляя несколько продуктов (например, знание и инновация), и выполняться как в аудитории, так и вне ее. </w:t>
      </w:r>
    </w:p>
    <w:p w14:paraId="735FAC22" w14:textId="77777777" w:rsidR="00433CDF" w:rsidRPr="0098724F" w:rsidRDefault="00433CDF" w:rsidP="00D84816">
      <w:pPr>
        <w:pStyle w:val="Default"/>
        <w:numPr>
          <w:ilvl w:val="0"/>
          <w:numId w:val="3"/>
        </w:numPr>
        <w:spacing w:line="276" w:lineRule="auto"/>
        <w:ind w:left="0" w:firstLine="709"/>
        <w:jc w:val="center"/>
        <w:rPr>
          <w:b/>
          <w:bCs/>
        </w:rPr>
      </w:pPr>
      <w:r w:rsidRPr="0098724F">
        <w:rPr>
          <w:b/>
          <w:bCs/>
        </w:rPr>
        <w:lastRenderedPageBreak/>
        <w:t>Инициирование проекта</w:t>
      </w:r>
    </w:p>
    <w:p w14:paraId="385B8532" w14:textId="77777777" w:rsidR="00433CDF" w:rsidRPr="0098724F" w:rsidRDefault="00433CDF" w:rsidP="00D84816">
      <w:pPr>
        <w:pStyle w:val="Default"/>
        <w:spacing w:line="276" w:lineRule="auto"/>
        <w:ind w:firstLine="709"/>
        <w:rPr>
          <w:b/>
          <w:bCs/>
        </w:rPr>
      </w:pPr>
    </w:p>
    <w:p w14:paraId="2A1197EC" w14:textId="6ADA8CEA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Инициаторами проекта могут выступать представители работодателей, организаций, с которыми заключен договор о сетевом взаимодействии, преподаватели, обучающиеся и структурные подразделения </w:t>
      </w:r>
      <w:r w:rsidR="00FB0697" w:rsidRPr="0098724F">
        <w:rPr>
          <w:iCs/>
          <w:color w:val="auto"/>
        </w:rPr>
        <w:t>ИТ-колледж</w:t>
      </w:r>
      <w:r w:rsidR="00B26860">
        <w:rPr>
          <w:iCs/>
          <w:color w:val="auto"/>
        </w:rPr>
        <w:t>а</w:t>
      </w:r>
      <w:r w:rsidRPr="0098724F">
        <w:rPr>
          <w:rFonts w:eastAsia="Times New Roman"/>
        </w:rPr>
        <w:t>, органы государственной власти Российской Федерации и различные ведомства, работники образовательных, научных, творческих, культурных, просветительских и волонтерских организаций.</w:t>
      </w:r>
    </w:p>
    <w:p w14:paraId="7FFDFA85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>Руководитель и инициатор проекта могут совпадать.</w:t>
      </w:r>
    </w:p>
    <w:p w14:paraId="4D80AC96" w14:textId="37659358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Инициатор должен предоставить в Проектный офис Заявку проекта (Приложение 1). В случае недостаточных компетенций для разработки документа инициатор может обратиться </w:t>
      </w:r>
      <w:r w:rsidR="00924566" w:rsidRPr="0098724F">
        <w:rPr>
          <w:rFonts w:eastAsia="Times New Roman"/>
        </w:rPr>
        <w:br/>
      </w:r>
      <w:r w:rsidRPr="0098724F">
        <w:rPr>
          <w:rFonts w:eastAsia="Times New Roman"/>
        </w:rPr>
        <w:t>за помощью в составлении заявки в Проектный офис.</w:t>
      </w:r>
    </w:p>
    <w:p w14:paraId="5C69E276" w14:textId="21212DE8" w:rsidR="00433CDF" w:rsidRPr="0098724F" w:rsidRDefault="00433CDF" w:rsidP="007B4E02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>При поступлении Заявки Проектный офис осуществляет её экспертизу на предмет корректности информации, изложенной в Заявке, а также ее достаточности и возможности реализации в рамках технологии проектного обучения на уровне среднего профессионального образования. По итогу рассмотрения Заявки Проектный офис принимает решение о возможности использования проекта в рамках проектного обучения.</w:t>
      </w:r>
    </w:p>
    <w:p w14:paraId="6521BF40" w14:textId="5D5CE9E9" w:rsidR="00433CDF" w:rsidRPr="00B26860" w:rsidRDefault="00433CDF" w:rsidP="007B4E02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Рассмотрение проектов </w:t>
      </w:r>
      <w:r w:rsidRPr="00B26860">
        <w:rPr>
          <w:rFonts w:eastAsia="Times New Roman"/>
        </w:rPr>
        <w:t xml:space="preserve">осуществляется Проектным офисом с обязательным приглашением Инициатора, который презентует проект руководителю Проектного офиса </w:t>
      </w:r>
      <w:r w:rsidR="00924566" w:rsidRPr="00B26860">
        <w:rPr>
          <w:rFonts w:eastAsia="Times New Roman"/>
        </w:rPr>
        <w:br/>
      </w:r>
      <w:r w:rsidRPr="00B26860">
        <w:rPr>
          <w:rFonts w:eastAsia="Times New Roman"/>
        </w:rPr>
        <w:t xml:space="preserve">и привлеченным им к рассмотрению сотрудникам Проектного офиса и </w:t>
      </w:r>
      <w:r w:rsidR="00FB0697" w:rsidRPr="00B26860">
        <w:rPr>
          <w:iCs/>
          <w:color w:val="auto"/>
        </w:rPr>
        <w:t>ИТ-колледж</w:t>
      </w:r>
      <w:r w:rsidR="00B26860" w:rsidRPr="00B26860">
        <w:rPr>
          <w:iCs/>
          <w:color w:val="auto"/>
        </w:rPr>
        <w:t>а</w:t>
      </w:r>
      <w:r w:rsidRPr="00B26860">
        <w:rPr>
          <w:rFonts w:eastAsia="Times New Roman"/>
        </w:rPr>
        <w:t xml:space="preserve">. В презентации проекта должны быть отражены, в том числе: </w:t>
      </w:r>
    </w:p>
    <w:p w14:paraId="5AB2FA27" w14:textId="77777777" w:rsidR="00433CDF" w:rsidRPr="00B26860" w:rsidRDefault="00433CDF" w:rsidP="007B4E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тематики;</w:t>
      </w:r>
    </w:p>
    <w:p w14:paraId="1F338655" w14:textId="77777777" w:rsidR="00433CDF" w:rsidRPr="00B26860" w:rsidRDefault="00433CDF" w:rsidP="007B4E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 задачи проекта;</w:t>
      </w:r>
    </w:p>
    <w:p w14:paraId="16B52E64" w14:textId="77777777" w:rsidR="00433CDF" w:rsidRPr="00B26860" w:rsidRDefault="00433CDF" w:rsidP="007B4E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>Ожидаемые результаты;</w:t>
      </w:r>
    </w:p>
    <w:p w14:paraId="3FC17F0E" w14:textId="5086880E" w:rsidR="00433CDF" w:rsidRPr="00B26860" w:rsidRDefault="00433CDF" w:rsidP="007B4E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Соотнесение с образовательной программой и учебным планом </w:t>
      </w:r>
      <w:r w:rsidR="00FB0697" w:rsidRPr="00B26860">
        <w:rPr>
          <w:rFonts w:ascii="Times New Roman" w:hAnsi="Times New Roman" w:cs="Times New Roman"/>
          <w:iCs/>
          <w:sz w:val="24"/>
          <w:szCs w:val="24"/>
        </w:rPr>
        <w:t>ИТ-колледж</w:t>
      </w:r>
      <w:r w:rsidR="00B26860" w:rsidRPr="00B26860">
        <w:rPr>
          <w:rFonts w:ascii="Times New Roman" w:hAnsi="Times New Roman" w:cs="Times New Roman"/>
          <w:iCs/>
          <w:sz w:val="24"/>
          <w:szCs w:val="24"/>
        </w:rPr>
        <w:t>а</w:t>
      </w: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3415EC" w14:textId="77777777" w:rsidR="00433CDF" w:rsidRPr="00B26860" w:rsidRDefault="00433CDF" w:rsidP="007B4E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Необходимое количество участников проекта с указанием получаемой профессии/специальности и перечислением их основных задач;</w:t>
      </w:r>
    </w:p>
    <w:p w14:paraId="5239F6C5" w14:textId="77777777" w:rsidR="00433CDF" w:rsidRPr="00B26860" w:rsidRDefault="00433CDF" w:rsidP="007B4E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Команда наставников проекта – экспертов, мастеров производства/или преподавателей;</w:t>
      </w:r>
    </w:p>
    <w:p w14:paraId="14BCBD1C" w14:textId="77777777" w:rsidR="00433CDF" w:rsidRPr="00B26860" w:rsidRDefault="00433CDF" w:rsidP="007B4E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  <w:sz w:val="24"/>
          <w:szCs w:val="24"/>
        </w:rPr>
      </w:pP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этапы реализации проекта (укрупненно);</w:t>
      </w:r>
    </w:p>
    <w:p w14:paraId="27AF90F9" w14:textId="77777777" w:rsidR="00433CDF" w:rsidRPr="0098724F" w:rsidRDefault="00433CDF" w:rsidP="007B4E0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B2686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требующиеся ресурсы с указанием их наличия/отсутствия</w:t>
      </w: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5963F8" w14:textId="60C2B73A" w:rsidR="00433CDF" w:rsidRPr="0098724F" w:rsidRDefault="00433CDF" w:rsidP="007B4E02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>Проектный офис рассматривает предлагаемый проект, в том числе по следующим критериям:</w:t>
      </w:r>
    </w:p>
    <w:p w14:paraId="215CEDD3" w14:textId="77777777" w:rsidR="00433CDF" w:rsidRPr="0098724F" w:rsidRDefault="00433CDF" w:rsidP="007B4E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компонент;</w:t>
      </w:r>
    </w:p>
    <w:p w14:paraId="051C6B22" w14:textId="77777777" w:rsidR="00433CDF" w:rsidRPr="0098724F" w:rsidRDefault="00433CDF" w:rsidP="007B4E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 компонент;</w:t>
      </w:r>
    </w:p>
    <w:p w14:paraId="2E46A2A9" w14:textId="77777777" w:rsidR="00433CDF" w:rsidRPr="0098724F" w:rsidRDefault="00433CDF" w:rsidP="007B4E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значимость предполагаемых результатов и их потенциальная востребованность;</w:t>
      </w:r>
    </w:p>
    <w:p w14:paraId="66DB06C8" w14:textId="77777777" w:rsidR="00433CDF" w:rsidRPr="0098724F" w:rsidRDefault="00433CDF" w:rsidP="007B4E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или, в случае отсутствия, возможность оперативного создания материально-технической базы проекта;</w:t>
      </w:r>
    </w:p>
    <w:p w14:paraId="7BA01B3E" w14:textId="77777777" w:rsidR="00433CDF" w:rsidRPr="0098724F" w:rsidRDefault="00433CDF" w:rsidP="007B4E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реализуемость проекта в рамках проектного обучения;</w:t>
      </w:r>
    </w:p>
    <w:p w14:paraId="48420BA4" w14:textId="77777777" w:rsidR="00433CDF" w:rsidRPr="0098724F" w:rsidRDefault="00433CDF" w:rsidP="007B4E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дальнейшего развития проекта;</w:t>
      </w:r>
    </w:p>
    <w:p w14:paraId="28C55EA2" w14:textId="77777777" w:rsidR="00433CDF" w:rsidRPr="0098724F" w:rsidRDefault="00433CDF" w:rsidP="007B4E02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безопасность </w:t>
      </w:r>
      <w:proofErr w:type="gramStart"/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реализации проекта.</w:t>
      </w:r>
    </w:p>
    <w:p w14:paraId="36CC2E57" w14:textId="28FC0C0E" w:rsidR="00433CDF" w:rsidRPr="0098724F" w:rsidRDefault="00433CDF" w:rsidP="007B4E02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r w:rsidRPr="0098724F">
        <w:rPr>
          <w:rFonts w:eastAsia="Times New Roman"/>
        </w:rPr>
        <w:t xml:space="preserve">По итогу рассмотрения проекта Проектный офис принимает одно из следующих решений: </w:t>
      </w:r>
    </w:p>
    <w:p w14:paraId="521A9001" w14:textId="77777777" w:rsidR="00433CDF" w:rsidRPr="0098724F" w:rsidRDefault="00433CDF" w:rsidP="007B4E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утверждает заявку и принимает проект к реализации;</w:t>
      </w:r>
    </w:p>
    <w:p w14:paraId="60134C61" w14:textId="77777777" w:rsidR="00433CDF" w:rsidRPr="0098724F" w:rsidRDefault="00433CDF" w:rsidP="007B4E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возвращает проект с указанием необходимых доработок;</w:t>
      </w:r>
    </w:p>
    <w:p w14:paraId="5F661328" w14:textId="77777777" w:rsidR="00433CDF" w:rsidRPr="0098724F" w:rsidRDefault="00433CDF" w:rsidP="007B4E0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отказывает в принятии проекта к реализации с указанием причины отказа.</w:t>
      </w:r>
    </w:p>
    <w:p w14:paraId="69F9D147" w14:textId="77777777" w:rsidR="00433CDF" w:rsidRPr="0098724F" w:rsidRDefault="00433CDF" w:rsidP="007B4E02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709"/>
        <w:jc w:val="both"/>
        <w:rPr>
          <w:color w:val="000000"/>
        </w:rPr>
      </w:pPr>
    </w:p>
    <w:p w14:paraId="2FDE7247" w14:textId="77777777" w:rsidR="00433CDF" w:rsidRPr="0098724F" w:rsidRDefault="00433CDF" w:rsidP="00D84816">
      <w:pPr>
        <w:pStyle w:val="Default"/>
        <w:numPr>
          <w:ilvl w:val="0"/>
          <w:numId w:val="3"/>
        </w:numPr>
        <w:spacing w:line="276" w:lineRule="auto"/>
        <w:ind w:left="0" w:firstLine="709"/>
        <w:jc w:val="center"/>
        <w:rPr>
          <w:b/>
          <w:bCs/>
        </w:rPr>
      </w:pPr>
      <w:r w:rsidRPr="0098724F">
        <w:rPr>
          <w:b/>
          <w:bCs/>
        </w:rPr>
        <w:lastRenderedPageBreak/>
        <w:t>Порядок распределения задач в ходе реализации проекта в рамках проектного обучения</w:t>
      </w:r>
    </w:p>
    <w:p w14:paraId="03D2CD56" w14:textId="77777777" w:rsidR="00433CDF" w:rsidRPr="0098724F" w:rsidRDefault="00433CDF" w:rsidP="00D84816">
      <w:pPr>
        <w:pStyle w:val="Default"/>
        <w:spacing w:line="276" w:lineRule="auto"/>
        <w:ind w:firstLine="709"/>
        <w:rPr>
          <w:b/>
          <w:bCs/>
        </w:rPr>
      </w:pPr>
    </w:p>
    <w:p w14:paraId="491C10EB" w14:textId="686742B6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В случае принятия Проектным офисом проекта к реализации в рамках проектного обучения формируется рабочая группа проекта (далее – «РГП»). Для каждого проекта, принятого </w:t>
      </w:r>
      <w:r w:rsidR="00924566" w:rsidRPr="0098724F">
        <w:br/>
      </w:r>
      <w:r w:rsidRPr="0098724F">
        <w:t xml:space="preserve">к реализации, формируется </w:t>
      </w:r>
      <w:proofErr w:type="gramStart"/>
      <w:r w:rsidRPr="0098724F">
        <w:t>отдельная</w:t>
      </w:r>
      <w:proofErr w:type="gramEnd"/>
      <w:r w:rsidRPr="0098724F">
        <w:t xml:space="preserve"> РГП. Состав РГП, в том числе Руководитель РГП (руководитель проекта) определяется с учетом информации о проектной группе, указанной в Заявке. В состав РГП входят:</w:t>
      </w:r>
    </w:p>
    <w:p w14:paraId="54C1D572" w14:textId="77777777" w:rsidR="00433CDF" w:rsidRPr="0098724F" w:rsidRDefault="00433CDF" w:rsidP="00D84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Инициатора проекта;</w:t>
      </w:r>
    </w:p>
    <w:p w14:paraId="2B265A98" w14:textId="52F8A4A0" w:rsidR="00433CDF" w:rsidRPr="0098724F" w:rsidRDefault="00433CDF" w:rsidP="00D84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преподаватели </w:t>
      </w:r>
      <w:r w:rsidR="0003540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ИТ-колледжа</w:t>
      </w: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96E4D6F" w14:textId="77777777" w:rsidR="00433CDF" w:rsidRPr="0098724F" w:rsidRDefault="00433CDF" w:rsidP="00D84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 Организаций-партнеров в рамках сетевого взаимодействия (если проект инициирован данной организацией);</w:t>
      </w:r>
    </w:p>
    <w:p w14:paraId="179DA1D3" w14:textId="77777777" w:rsidR="00433CDF" w:rsidRPr="0098724F" w:rsidRDefault="00433CDF" w:rsidP="00D84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Методист проекта;</w:t>
      </w:r>
    </w:p>
    <w:p w14:paraId="1555D0EE" w14:textId="77777777" w:rsidR="00433CDF" w:rsidRPr="0098724F" w:rsidRDefault="00433CDF" w:rsidP="00D84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Куратор РГП. </w:t>
      </w:r>
    </w:p>
    <w:p w14:paraId="183CF38F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>Основными обязанностями РГП являются:</w:t>
      </w:r>
    </w:p>
    <w:p w14:paraId="75587828" w14:textId="77777777" w:rsidR="00433CDF" w:rsidRPr="0098724F" w:rsidRDefault="00433CDF" w:rsidP="00D848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поэтапная реализация проекта в рамках проектного обучения;</w:t>
      </w:r>
    </w:p>
    <w:p w14:paraId="5E06941C" w14:textId="77777777" w:rsidR="00433CDF" w:rsidRPr="0098724F" w:rsidRDefault="00433CDF" w:rsidP="00D848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курирование обучающихся-участников проекта;</w:t>
      </w:r>
    </w:p>
    <w:p w14:paraId="3D6CE07F" w14:textId="77777777" w:rsidR="00433CDF" w:rsidRPr="0098724F" w:rsidRDefault="00433CDF" w:rsidP="00D84816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отчетов в Проектный офис о ходе реализации проектного обучения (проекта).</w:t>
      </w:r>
    </w:p>
    <w:p w14:paraId="14ED3850" w14:textId="541E56F4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Руководителем РГП может выступать как представитель Инициатора, так </w:t>
      </w:r>
      <w:r w:rsidR="00924566" w:rsidRPr="0098724F">
        <w:br/>
      </w:r>
      <w:r w:rsidRPr="0098724F">
        <w:t xml:space="preserve">и преподаватель или сотрудник </w:t>
      </w:r>
      <w:r w:rsidR="00FB0697" w:rsidRPr="0098724F">
        <w:rPr>
          <w:iCs/>
          <w:color w:val="auto"/>
        </w:rPr>
        <w:t>ИТ-колледж</w:t>
      </w:r>
      <w:r w:rsidR="00B26860">
        <w:rPr>
          <w:iCs/>
          <w:color w:val="auto"/>
        </w:rPr>
        <w:t>а</w:t>
      </w:r>
      <w:r w:rsidRPr="0098724F">
        <w:t>.</w:t>
      </w:r>
    </w:p>
    <w:p w14:paraId="6B96162C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>Руководитель РГП отвечает за выполнение задач и достижение конечного результата проекта в ходе проектного обучения, осуществляет методическое сопровождение в рамках своей компетенции.</w:t>
      </w:r>
    </w:p>
    <w:p w14:paraId="77DD9044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>Методист проекта помогает руководителям проектов в методическом сопровождении работы, помогает в формировании конечного результата.</w:t>
      </w:r>
    </w:p>
    <w:p w14:paraId="09F46B54" w14:textId="1D6DD65D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Куратор РГП назначается Проектным офисом для осуществления технического сопровождения работы проектных команд и обучающихся, занятых в </w:t>
      </w:r>
      <w:proofErr w:type="gramStart"/>
      <w:r w:rsidRPr="0098724F">
        <w:t>индивидуальных проектах</w:t>
      </w:r>
      <w:proofErr w:type="gramEnd"/>
      <w:r w:rsidRPr="0098724F">
        <w:t xml:space="preserve">, координирует преподавателей, задействованных в проектном обучении, обеспечивает материально-техническое сопровождение. </w:t>
      </w:r>
    </w:p>
    <w:p w14:paraId="00C63B47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>Перед началом проектного обучения Проектным офисом организуются семинары для руководителей по методологии проектного обучения.</w:t>
      </w:r>
    </w:p>
    <w:p w14:paraId="4FDCCA64" w14:textId="129723A4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Гибкие навыки и иные компетенции, необходимые для реализации проекта </w:t>
      </w:r>
      <w:r w:rsidR="007B4E02" w:rsidRPr="0098724F">
        <w:br/>
      </w:r>
      <w:r w:rsidRPr="0098724F">
        <w:t xml:space="preserve">в ходе проектного обучения, преподаются </w:t>
      </w:r>
      <w:proofErr w:type="gramStart"/>
      <w:r w:rsidRPr="0098724F">
        <w:t>обучающимся</w:t>
      </w:r>
      <w:proofErr w:type="gramEnd"/>
      <w:r w:rsidRPr="0098724F">
        <w:t xml:space="preserve"> в рамках элективного курса «Основы проектной деятельности».</w:t>
      </w:r>
    </w:p>
    <w:p w14:paraId="644D2FA0" w14:textId="4B3EF8CF" w:rsidR="00433CDF" w:rsidRPr="0098724F" w:rsidRDefault="00433CDF" w:rsidP="00D84816">
      <w:pPr>
        <w:pStyle w:val="Default"/>
        <w:spacing w:line="276" w:lineRule="auto"/>
        <w:ind w:firstLine="709"/>
        <w:jc w:val="both"/>
      </w:pPr>
    </w:p>
    <w:p w14:paraId="0028F581" w14:textId="77777777" w:rsidR="00433CDF" w:rsidRPr="0098724F" w:rsidRDefault="00433CDF" w:rsidP="00D84816">
      <w:pPr>
        <w:pStyle w:val="Default"/>
        <w:numPr>
          <w:ilvl w:val="0"/>
          <w:numId w:val="3"/>
        </w:numPr>
        <w:spacing w:line="276" w:lineRule="auto"/>
        <w:ind w:left="0" w:firstLine="709"/>
        <w:jc w:val="center"/>
        <w:rPr>
          <w:b/>
          <w:bCs/>
        </w:rPr>
      </w:pPr>
      <w:r w:rsidRPr="0098724F">
        <w:rPr>
          <w:b/>
          <w:bCs/>
        </w:rPr>
        <w:t>Порядок распределения обучающихся в рамках проектов</w:t>
      </w:r>
    </w:p>
    <w:p w14:paraId="3E5F0A50" w14:textId="77777777" w:rsidR="00433CDF" w:rsidRPr="0098724F" w:rsidRDefault="00433CDF" w:rsidP="00D84816">
      <w:pPr>
        <w:pStyle w:val="Default"/>
        <w:spacing w:line="276" w:lineRule="auto"/>
        <w:ind w:firstLine="709"/>
      </w:pPr>
    </w:p>
    <w:p w14:paraId="5F1B7E99" w14:textId="2AFAAEA0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Перед распределением обучающихся по проектам на сайте Проектного офиса </w:t>
      </w:r>
      <w:r w:rsidR="00924566" w:rsidRPr="0098724F">
        <w:br/>
      </w:r>
      <w:r w:rsidRPr="0098724F">
        <w:t xml:space="preserve">или сайте </w:t>
      </w:r>
      <w:r w:rsidR="00FB0697" w:rsidRPr="0098724F">
        <w:rPr>
          <w:iCs/>
          <w:color w:val="auto"/>
        </w:rPr>
        <w:t>ИТ-колледж</w:t>
      </w:r>
      <w:r w:rsidR="00B26860">
        <w:rPr>
          <w:iCs/>
          <w:color w:val="auto"/>
        </w:rPr>
        <w:t>а</w:t>
      </w:r>
      <w:r w:rsidRPr="0098724F">
        <w:t xml:space="preserve"> публикуются описания проектов, которые будут представлены обучающимся для выбора.</w:t>
      </w:r>
    </w:p>
    <w:p w14:paraId="3CD48C26" w14:textId="4CF4F43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Распределение обучающихся по проектам происходит после подачи и обработки </w:t>
      </w:r>
      <w:proofErr w:type="gramStart"/>
      <w:r w:rsidRPr="0098724F">
        <w:t>заявок</w:t>
      </w:r>
      <w:proofErr w:type="gramEnd"/>
      <w:r w:rsidRPr="0098724F">
        <w:t xml:space="preserve"> обучающихся на участие в проекте. Обучающиеся должны выбрать несколько проектов </w:t>
      </w:r>
      <w:r w:rsidR="00924566" w:rsidRPr="0098724F">
        <w:br/>
      </w:r>
      <w:r w:rsidRPr="0098724F">
        <w:t>(не более трех), отмечая их цифрой «1», «2» или «3» и сопровождая выбор коротким мотивационным письмом, объясняющим мотивацию каждого выбора.</w:t>
      </w:r>
    </w:p>
    <w:p w14:paraId="41115C1B" w14:textId="61DA0E6D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lastRenderedPageBreak/>
        <w:t xml:space="preserve">Проектный офис занимается распределением </w:t>
      </w:r>
      <w:proofErr w:type="gramStart"/>
      <w:r w:rsidRPr="0098724F">
        <w:t>обучающихся</w:t>
      </w:r>
      <w:proofErr w:type="gramEnd"/>
      <w:r w:rsidRPr="0098724F">
        <w:t xml:space="preserve"> согласно выбору </w:t>
      </w:r>
      <w:r w:rsidR="00924566" w:rsidRPr="0098724F">
        <w:br/>
      </w:r>
      <w:r w:rsidRPr="0098724F">
        <w:t>и обоснованию мотивации обучающегося в подготовленном ими мотивационном письме.</w:t>
      </w:r>
    </w:p>
    <w:p w14:paraId="52074A87" w14:textId="10F3F50C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Обучающийся может просить о переводе на другой проект по согласованию </w:t>
      </w:r>
      <w:r w:rsidR="00924566" w:rsidRPr="0098724F">
        <w:br/>
      </w:r>
      <w:r w:rsidRPr="0098724F">
        <w:t xml:space="preserve">с руководителем проекта, откуда уходит обучающийся, и руководителем проекта, в </w:t>
      </w:r>
      <w:proofErr w:type="gramStart"/>
      <w:r w:rsidRPr="0098724F">
        <w:t>которых</w:t>
      </w:r>
      <w:proofErr w:type="gramEnd"/>
      <w:r w:rsidRPr="0098724F">
        <w:t xml:space="preserve"> приходит обучающийся.</w:t>
      </w:r>
    </w:p>
    <w:p w14:paraId="7CC30B42" w14:textId="6E09FDC0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Для определения причин перехода </w:t>
      </w:r>
      <w:proofErr w:type="gramStart"/>
      <w:r w:rsidRPr="0098724F">
        <w:t>обучающийся</w:t>
      </w:r>
      <w:proofErr w:type="gramEnd"/>
      <w:r w:rsidRPr="0098724F">
        <w:t xml:space="preserve"> предоставляет мотивационное письмо (заявление), а также беседует с ответственным методистом Проектного офиса, чтобы исключить причины </w:t>
      </w:r>
      <w:proofErr w:type="spellStart"/>
      <w:r w:rsidRPr="0098724F">
        <w:t>неучебного</w:t>
      </w:r>
      <w:proofErr w:type="spellEnd"/>
      <w:r w:rsidRPr="0098724F">
        <w:t xml:space="preserve"> характера, нуждающиеся в срочной реакции администрации </w:t>
      </w:r>
      <w:r w:rsidR="00FB0697" w:rsidRPr="0098724F">
        <w:rPr>
          <w:iCs/>
          <w:color w:val="auto"/>
        </w:rPr>
        <w:t>ИТ-колледж</w:t>
      </w:r>
      <w:r w:rsidR="00B26860">
        <w:rPr>
          <w:iCs/>
          <w:color w:val="auto"/>
        </w:rPr>
        <w:t>а</w:t>
      </w:r>
      <w:r w:rsidRPr="0098724F">
        <w:t xml:space="preserve"> (некорректное поведение других обучающихся или руководителя </w:t>
      </w:r>
      <w:r w:rsidR="00924566" w:rsidRPr="0098724F">
        <w:br/>
      </w:r>
      <w:r w:rsidRPr="0098724F">
        <w:t>в отношении переводимого члена команды, психологические проблемы и т. п.).</w:t>
      </w:r>
    </w:p>
    <w:p w14:paraId="6193EA98" w14:textId="77777777" w:rsidR="00433CDF" w:rsidRPr="0098724F" w:rsidRDefault="00433CDF" w:rsidP="00D84816">
      <w:pPr>
        <w:pStyle w:val="Default"/>
        <w:spacing w:line="276" w:lineRule="auto"/>
        <w:ind w:firstLine="709"/>
        <w:jc w:val="both"/>
      </w:pPr>
    </w:p>
    <w:p w14:paraId="029BC0BC" w14:textId="77777777" w:rsidR="00433CDF" w:rsidRPr="0098724F" w:rsidRDefault="00433CDF" w:rsidP="00D84816">
      <w:pPr>
        <w:pStyle w:val="Default"/>
        <w:numPr>
          <w:ilvl w:val="0"/>
          <w:numId w:val="3"/>
        </w:numPr>
        <w:spacing w:line="276" w:lineRule="auto"/>
        <w:ind w:left="0" w:firstLine="709"/>
        <w:jc w:val="center"/>
        <w:rPr>
          <w:b/>
          <w:bCs/>
        </w:rPr>
      </w:pPr>
      <w:r w:rsidRPr="0098724F">
        <w:rPr>
          <w:rFonts w:eastAsia="Times New Roman"/>
          <w:b/>
        </w:rPr>
        <w:t xml:space="preserve">Общий порядок реализации проектов </w:t>
      </w:r>
    </w:p>
    <w:p w14:paraId="2C3D94E9" w14:textId="77777777" w:rsidR="00433CDF" w:rsidRPr="0098724F" w:rsidRDefault="00433CDF" w:rsidP="00D84816">
      <w:pPr>
        <w:pStyle w:val="Default"/>
        <w:spacing w:line="276" w:lineRule="auto"/>
        <w:ind w:firstLine="709"/>
        <w:rPr>
          <w:b/>
          <w:bCs/>
        </w:rPr>
      </w:pPr>
    </w:p>
    <w:p w14:paraId="5186735B" w14:textId="5BC84265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rPr>
          <w:rFonts w:eastAsia="Times New Roman"/>
        </w:rPr>
        <w:t xml:space="preserve">Синхронизация проекта и учебного плана </w:t>
      </w:r>
      <w:r w:rsidRPr="0098724F">
        <w:rPr>
          <w:color w:val="000000" w:themeColor="text1"/>
        </w:rPr>
        <w:t>возможна по видам профессиональной деятельности. Методисты Проектного офиса раскладывают задачи по видам профессиональной деятельности, необходимым для их реализации, и соотносят с учебным планом. Практические задания в рамках учебных дисциплин и тематика теоретической части могут быть адаптированы под задачи проекта и частично или полностью выполняться в рамках занятий.</w:t>
      </w:r>
    </w:p>
    <w:p w14:paraId="2E044A31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98724F">
        <w:rPr>
          <w:rFonts w:eastAsia="Times New Roman"/>
        </w:rPr>
        <w:t>Реализация проекта в рамках проектного обучения делится на несколько этапов:</w:t>
      </w:r>
    </w:p>
    <w:p w14:paraId="759F155C" w14:textId="77777777" w:rsidR="00433CDF" w:rsidRPr="0098724F" w:rsidRDefault="00433CDF" w:rsidP="00D84816">
      <w:pPr>
        <w:pStyle w:val="Default"/>
        <w:numPr>
          <w:ilvl w:val="2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98724F">
        <w:rPr>
          <w:rFonts w:eastAsia="Times New Roman"/>
        </w:rPr>
        <w:t>Ознакомительный этап:</w:t>
      </w:r>
    </w:p>
    <w:p w14:paraId="73036946" w14:textId="77777777" w:rsidR="00433CDF" w:rsidRPr="0098724F" w:rsidRDefault="00433CDF" w:rsidP="00D8481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постановка проблемы; </w:t>
      </w:r>
    </w:p>
    <w:p w14:paraId="64EA9033" w14:textId="77777777" w:rsidR="00433CDF" w:rsidRPr="0098724F" w:rsidRDefault="00433CDF" w:rsidP="00D8481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целей и задач проектной работы; </w:t>
      </w:r>
    </w:p>
    <w:p w14:paraId="15AAD26A" w14:textId="77777777" w:rsidR="00433CDF" w:rsidRPr="0098724F" w:rsidRDefault="00433CDF" w:rsidP="00D8481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теоретического материала и совершенствование практических навыков для реализации проекта;</w:t>
      </w:r>
    </w:p>
    <w:p w14:paraId="5556F6D6" w14:textId="77777777" w:rsidR="00433CDF" w:rsidRPr="0098724F" w:rsidRDefault="00433CDF" w:rsidP="00D8481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rPr>
          <w:color w:val="000000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уточнение целей и задач с возможной модификацией проекта.</w:t>
      </w:r>
    </w:p>
    <w:p w14:paraId="044850C7" w14:textId="77777777" w:rsidR="00433CDF" w:rsidRPr="0098724F" w:rsidRDefault="00433CDF" w:rsidP="00D84816">
      <w:pPr>
        <w:pStyle w:val="Default"/>
        <w:numPr>
          <w:ilvl w:val="2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98724F">
        <w:rPr>
          <w:rFonts w:eastAsia="Times New Roman"/>
        </w:rPr>
        <w:t>Реализация проекта:</w:t>
      </w:r>
    </w:p>
    <w:p w14:paraId="654F9E62" w14:textId="77777777" w:rsidR="00433CDF" w:rsidRPr="0098724F" w:rsidRDefault="00433CDF" w:rsidP="00D8481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накопленных данных;</w:t>
      </w:r>
    </w:p>
    <w:p w14:paraId="3A7C095E" w14:textId="2CA8110E" w:rsidR="00433CDF" w:rsidRPr="0098724F" w:rsidRDefault="00433CDF" w:rsidP="00D8481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 планирование </w:t>
      </w:r>
      <w:proofErr w:type="gramStart"/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над проектом с последующим совместным рассмотрением планов обучающимися и РГП;</w:t>
      </w:r>
    </w:p>
    <w:p w14:paraId="438026FA" w14:textId="77777777" w:rsidR="00433CDF" w:rsidRPr="0098724F" w:rsidRDefault="00433CDF" w:rsidP="00D8481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ролей в команде, реализующей проект, если проект носит групповой характер;</w:t>
      </w:r>
    </w:p>
    <w:p w14:paraId="266417C5" w14:textId="77777777" w:rsidR="00433CDF" w:rsidRPr="0098724F" w:rsidRDefault="00433CDF" w:rsidP="00D84816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724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работ, необходимых непосредственно для создания конечного продукта.</w:t>
      </w:r>
    </w:p>
    <w:p w14:paraId="68F096F6" w14:textId="77777777" w:rsidR="00433CDF" w:rsidRPr="0098724F" w:rsidRDefault="00433CDF" w:rsidP="00D84816">
      <w:pPr>
        <w:pStyle w:val="Default"/>
        <w:numPr>
          <w:ilvl w:val="2"/>
          <w:numId w:val="3"/>
        </w:numPr>
        <w:spacing w:line="276" w:lineRule="auto"/>
        <w:ind w:left="0" w:firstLine="709"/>
        <w:jc w:val="both"/>
        <w:rPr>
          <w:sz w:val="22"/>
          <w:szCs w:val="22"/>
        </w:rPr>
      </w:pPr>
      <w:r w:rsidRPr="0098724F">
        <w:rPr>
          <w:rFonts w:eastAsia="Times New Roman"/>
        </w:rPr>
        <w:t>Представление результатов.</w:t>
      </w:r>
    </w:p>
    <w:p w14:paraId="70DC569F" w14:textId="46A3234C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rFonts w:eastAsia="Times New Roman"/>
        </w:rPr>
      </w:pPr>
      <w:proofErr w:type="gramStart"/>
      <w:r w:rsidRPr="0098724F">
        <w:rPr>
          <w:rFonts w:eastAsia="Times New Roman"/>
        </w:rPr>
        <w:t>В случае необходимости перед началом работы обучающихся по какой-либо из стадий проекта согласно плану-графику проекта Руководитель РГП проводит инструктаж по технике безопасности, выдает каждому обучающемуся памятку по технике безопасности и проверяет уровень усвоения информации обучающимся.</w:t>
      </w:r>
      <w:proofErr w:type="gramEnd"/>
      <w:r w:rsidRPr="0098724F">
        <w:rPr>
          <w:rFonts w:eastAsia="Times New Roman"/>
        </w:rPr>
        <w:t xml:space="preserve"> Результаты инструктажа фиксируются в журнале </w:t>
      </w:r>
      <w:r w:rsidR="00924566" w:rsidRPr="0098724F">
        <w:rPr>
          <w:rFonts w:eastAsia="Times New Roman"/>
        </w:rPr>
        <w:br/>
      </w:r>
      <w:r w:rsidRPr="0098724F">
        <w:rPr>
          <w:rFonts w:eastAsia="Times New Roman"/>
        </w:rPr>
        <w:t>по технике безопасности.</w:t>
      </w:r>
    </w:p>
    <w:p w14:paraId="29AE6812" w14:textId="77777777" w:rsidR="00433CDF" w:rsidRPr="0098724F" w:rsidRDefault="00433CDF" w:rsidP="00D84816">
      <w:pPr>
        <w:pStyle w:val="Default"/>
        <w:spacing w:line="276" w:lineRule="auto"/>
        <w:ind w:firstLine="709"/>
        <w:jc w:val="both"/>
        <w:rPr>
          <w:rFonts w:eastAsia="Times New Roman"/>
        </w:rPr>
      </w:pPr>
    </w:p>
    <w:p w14:paraId="22DB488B" w14:textId="77777777" w:rsidR="00433CDF" w:rsidRPr="0098724F" w:rsidRDefault="00433CDF" w:rsidP="00D84816">
      <w:pPr>
        <w:pStyle w:val="Default"/>
        <w:numPr>
          <w:ilvl w:val="0"/>
          <w:numId w:val="3"/>
        </w:numPr>
        <w:spacing w:line="276" w:lineRule="auto"/>
        <w:ind w:left="0" w:firstLine="709"/>
        <w:jc w:val="center"/>
        <w:rPr>
          <w:rFonts w:eastAsia="Times New Roman"/>
          <w:sz w:val="22"/>
          <w:szCs w:val="22"/>
        </w:rPr>
      </w:pPr>
      <w:r w:rsidRPr="0098724F">
        <w:rPr>
          <w:rFonts w:eastAsia="Times New Roman"/>
          <w:b/>
        </w:rPr>
        <w:t>Контрольные мероприятия по реализации проектного обучения</w:t>
      </w:r>
    </w:p>
    <w:p w14:paraId="517AB358" w14:textId="77777777" w:rsidR="00433CDF" w:rsidRPr="0098724F" w:rsidRDefault="00433CDF" w:rsidP="00D84816">
      <w:pPr>
        <w:pStyle w:val="Default"/>
        <w:spacing w:line="276" w:lineRule="auto"/>
        <w:ind w:firstLine="709"/>
        <w:rPr>
          <w:rFonts w:eastAsia="Times New Roman"/>
          <w:sz w:val="22"/>
          <w:szCs w:val="22"/>
        </w:rPr>
      </w:pPr>
    </w:p>
    <w:p w14:paraId="6B3F0F4F" w14:textId="7B8DF2F2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color w:val="auto"/>
        </w:rPr>
      </w:pPr>
      <w:r w:rsidRPr="0098724F">
        <w:rPr>
          <w:color w:val="auto"/>
        </w:rPr>
        <w:t xml:space="preserve">Контроль текущего состояния реализации проекта проводится ответственными сотрудниками Проектного </w:t>
      </w:r>
      <w:proofErr w:type="gramStart"/>
      <w:r w:rsidRPr="0098724F">
        <w:rPr>
          <w:color w:val="auto"/>
        </w:rPr>
        <w:t>офиса</w:t>
      </w:r>
      <w:proofErr w:type="gramEnd"/>
      <w:r w:rsidRPr="0098724F">
        <w:rPr>
          <w:color w:val="auto"/>
        </w:rPr>
        <w:t xml:space="preserve"> в том числе при помощи дистанционных методов контроля </w:t>
      </w:r>
      <w:r w:rsidR="00924566" w:rsidRPr="0098724F">
        <w:rPr>
          <w:color w:val="auto"/>
        </w:rPr>
        <w:br/>
      </w:r>
      <w:r w:rsidRPr="0098724F">
        <w:rPr>
          <w:color w:val="auto"/>
        </w:rPr>
        <w:t>(</w:t>
      </w:r>
      <w:proofErr w:type="spellStart"/>
      <w:r w:rsidRPr="0098724F">
        <w:rPr>
          <w:color w:val="auto"/>
        </w:rPr>
        <w:t>таск-трекеры</w:t>
      </w:r>
      <w:proofErr w:type="spellEnd"/>
      <w:r w:rsidRPr="0098724F">
        <w:rPr>
          <w:color w:val="auto"/>
        </w:rPr>
        <w:t xml:space="preserve"> и иные инструменты) по следующим критериям:</w:t>
      </w:r>
    </w:p>
    <w:p w14:paraId="6D3B2975" w14:textId="77777777" w:rsidR="00433CDF" w:rsidRPr="0098724F" w:rsidRDefault="00433CDF" w:rsidP="00D84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4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98724F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98724F">
        <w:rPr>
          <w:rFonts w:ascii="Times New Roman" w:eastAsia="Times New Roman" w:hAnsi="Times New Roman" w:cs="Times New Roman"/>
          <w:sz w:val="24"/>
          <w:szCs w:val="24"/>
        </w:rPr>
        <w:t xml:space="preserve"> навыков и умений согласно дорожной карте проекта;</w:t>
      </w:r>
    </w:p>
    <w:p w14:paraId="11B24CBE" w14:textId="77777777" w:rsidR="00433CDF" w:rsidRPr="0098724F" w:rsidRDefault="00433CDF" w:rsidP="00D84816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24F">
        <w:rPr>
          <w:rFonts w:ascii="Times New Roman" w:eastAsia="Times New Roman" w:hAnsi="Times New Roman" w:cs="Times New Roman"/>
          <w:sz w:val="24"/>
          <w:szCs w:val="24"/>
        </w:rPr>
        <w:lastRenderedPageBreak/>
        <w:t>текущий результат проектной деятельности и его соответствие прогнозируемым результатам, указанным в Заявке.</w:t>
      </w:r>
    </w:p>
    <w:p w14:paraId="0036C369" w14:textId="347E2001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color w:val="auto"/>
        </w:rPr>
      </w:pPr>
      <w:r w:rsidRPr="0098724F">
        <w:rPr>
          <w:color w:val="auto"/>
        </w:rPr>
        <w:t xml:space="preserve">Форма отчетности зависит от типа реализуемого проекта. Если проект не является курсовым или дипломным, то формой отчетности является конференция, фестиваль или иное мероприятие, на котором представляются результаты реализации проектов. В презентации обязательно должен принять участие каждый участник проекта. Даты проведения отчетного мероприятия определяются </w:t>
      </w:r>
      <w:r w:rsidR="00FB0697" w:rsidRPr="0098724F">
        <w:rPr>
          <w:iCs/>
          <w:color w:val="auto"/>
        </w:rPr>
        <w:t>ИТ-колледж</w:t>
      </w:r>
      <w:r w:rsidR="0098724F">
        <w:rPr>
          <w:iCs/>
          <w:color w:val="auto"/>
        </w:rPr>
        <w:t>ем</w:t>
      </w:r>
      <w:r w:rsidRPr="0098724F">
        <w:rPr>
          <w:color w:val="auto"/>
        </w:rPr>
        <w:t xml:space="preserve"> с учетом учебного плана.</w:t>
      </w:r>
    </w:p>
    <w:p w14:paraId="4FF330F7" w14:textId="43C55588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color w:val="auto"/>
        </w:rPr>
      </w:pPr>
      <w:r w:rsidRPr="0098724F">
        <w:rPr>
          <w:color w:val="auto"/>
        </w:rPr>
        <w:t>Проектный офис формирует Комиссию, которая осуществляет оценивание успешности деятельности по каждому проекту. Оцениванию подлежит успешность как всей команды, реализующей проект, так и индивидуальные достижения каждого обучающегося.</w:t>
      </w:r>
    </w:p>
    <w:p w14:paraId="3FAA58CF" w14:textId="7EB302C4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color w:val="auto"/>
        </w:rPr>
      </w:pPr>
      <w:r w:rsidRPr="0098724F">
        <w:rPr>
          <w:color w:val="auto"/>
        </w:rPr>
        <w:t xml:space="preserve">В состав Комиссии входят представители инициаторов проектов, работодателей, методисты и иные сотрудники Проектного офиса, руководство </w:t>
      </w:r>
      <w:r w:rsidR="00FB0697" w:rsidRPr="0098724F">
        <w:rPr>
          <w:iCs/>
          <w:color w:val="auto"/>
        </w:rPr>
        <w:t>ИТ-колледж</w:t>
      </w:r>
      <w:r w:rsidR="0098724F">
        <w:rPr>
          <w:iCs/>
          <w:color w:val="auto"/>
        </w:rPr>
        <w:t>а</w:t>
      </w:r>
      <w:r w:rsidRPr="0098724F">
        <w:rPr>
          <w:color w:val="auto"/>
        </w:rPr>
        <w:t xml:space="preserve">. </w:t>
      </w:r>
      <w:r w:rsidR="00924566" w:rsidRPr="0098724F">
        <w:rPr>
          <w:color w:val="auto"/>
        </w:rPr>
        <w:br/>
      </w:r>
      <w:r w:rsidRPr="0098724F">
        <w:rPr>
          <w:color w:val="auto"/>
        </w:rPr>
        <w:t xml:space="preserve">В Комиссию могут быть приглашены </w:t>
      </w:r>
      <w:proofErr w:type="gramStart"/>
      <w:r w:rsidRPr="0098724F">
        <w:rPr>
          <w:color w:val="auto"/>
        </w:rPr>
        <w:t>представители</w:t>
      </w:r>
      <w:proofErr w:type="gramEnd"/>
      <w:r w:rsidRPr="0098724F">
        <w:rPr>
          <w:color w:val="auto"/>
        </w:rPr>
        <w:t xml:space="preserve"> РОИВ, организаций-партнеров, образовательных организаций, привлеченные эксперты.</w:t>
      </w:r>
    </w:p>
    <w:p w14:paraId="051DE6B4" w14:textId="77777777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color w:val="auto"/>
        </w:rPr>
      </w:pPr>
      <w:r w:rsidRPr="0098724F">
        <w:rPr>
          <w:color w:val="auto"/>
        </w:rPr>
        <w:t>Общее</w:t>
      </w:r>
      <w:r w:rsidRPr="0098724F">
        <w:rPr>
          <w:rFonts w:eastAsia="Times New Roman"/>
        </w:rPr>
        <w:t xml:space="preserve"> число членов Комиссии не может быть менее пяти человек. При этом количество членов Комиссии не ограничивается.</w:t>
      </w:r>
    </w:p>
    <w:p w14:paraId="67283146" w14:textId="37111DBF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  <w:rPr>
          <w:color w:val="auto"/>
        </w:rPr>
      </w:pPr>
      <w:r w:rsidRPr="0098724F">
        <w:rPr>
          <w:color w:val="auto"/>
        </w:rPr>
        <w:t xml:space="preserve">Итоговая оценка каждого участника проекта складывается из баллов, полученных </w:t>
      </w:r>
      <w:r w:rsidR="00924566" w:rsidRPr="0098724F">
        <w:rPr>
          <w:color w:val="auto"/>
        </w:rPr>
        <w:br/>
      </w:r>
      <w:r w:rsidRPr="0098724F">
        <w:rPr>
          <w:color w:val="auto"/>
        </w:rPr>
        <w:t>от Комиссии на итоговом мероприятии и баллов, выставленных Руководителем РГП (руководителем проекта).</w:t>
      </w:r>
    </w:p>
    <w:p w14:paraId="0BF738E1" w14:textId="77777777" w:rsidR="00433CDF" w:rsidRPr="0098724F" w:rsidRDefault="00433CDF" w:rsidP="00D84816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264DB92D" w14:textId="77777777" w:rsidR="00433CDF" w:rsidRPr="0098724F" w:rsidRDefault="00433CDF" w:rsidP="00D84816">
      <w:pPr>
        <w:pStyle w:val="Default"/>
        <w:numPr>
          <w:ilvl w:val="0"/>
          <w:numId w:val="3"/>
        </w:numPr>
        <w:spacing w:line="276" w:lineRule="auto"/>
        <w:ind w:left="0" w:firstLine="709"/>
        <w:jc w:val="center"/>
        <w:rPr>
          <w:b/>
          <w:bCs/>
        </w:rPr>
      </w:pPr>
      <w:r w:rsidRPr="0098724F">
        <w:rPr>
          <w:b/>
          <w:bCs/>
        </w:rPr>
        <w:t>Заключительные положения</w:t>
      </w:r>
    </w:p>
    <w:p w14:paraId="0EC5B7FC" w14:textId="77777777" w:rsidR="00433CDF" w:rsidRPr="0098724F" w:rsidRDefault="00433CDF" w:rsidP="00D84816">
      <w:pPr>
        <w:pStyle w:val="Default"/>
        <w:spacing w:line="276" w:lineRule="auto"/>
        <w:ind w:firstLine="709"/>
        <w:rPr>
          <w:b/>
          <w:bCs/>
        </w:rPr>
      </w:pPr>
    </w:p>
    <w:p w14:paraId="523000B5" w14:textId="01CF09AE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Настоящее Положение вступает в силу </w:t>
      </w:r>
      <w:proofErr w:type="gramStart"/>
      <w:r w:rsidRPr="0098724F">
        <w:t>с даты</w:t>
      </w:r>
      <w:proofErr w:type="gramEnd"/>
      <w:r w:rsidRPr="0098724F">
        <w:t xml:space="preserve"> его утверждения Директором </w:t>
      </w:r>
      <w:r w:rsidR="00FB0697" w:rsidRPr="0098724F">
        <w:rPr>
          <w:iCs/>
          <w:color w:val="auto"/>
        </w:rPr>
        <w:t>ИТ-колледж</w:t>
      </w:r>
      <w:r w:rsidR="0098724F">
        <w:rPr>
          <w:iCs/>
          <w:color w:val="auto"/>
        </w:rPr>
        <w:t>а</w:t>
      </w:r>
      <w:r w:rsidRPr="0098724F">
        <w:t>.</w:t>
      </w:r>
    </w:p>
    <w:p w14:paraId="16980882" w14:textId="10588F7C" w:rsidR="00433CDF" w:rsidRPr="0098724F" w:rsidRDefault="00433CDF" w:rsidP="00D84816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98724F">
        <w:t xml:space="preserve">Изменения и дополнения к настоящему Положению утверждаются приказом Директора </w:t>
      </w:r>
      <w:r w:rsidR="00FB0697" w:rsidRPr="0098724F">
        <w:rPr>
          <w:iCs/>
          <w:color w:val="auto"/>
        </w:rPr>
        <w:t>ИТ-колледж</w:t>
      </w:r>
      <w:r w:rsidR="00B26860">
        <w:rPr>
          <w:iCs/>
          <w:color w:val="auto"/>
        </w:rPr>
        <w:t>а</w:t>
      </w:r>
      <w:r w:rsidRPr="0098724F">
        <w:t>.</w:t>
      </w:r>
      <w:r w:rsidRPr="0098724F">
        <w:rPr>
          <w:highlight w:val="yellow"/>
        </w:rPr>
        <w:br w:type="page"/>
      </w:r>
    </w:p>
    <w:p w14:paraId="618B1427" w14:textId="1B429486" w:rsidR="00433CDF" w:rsidRPr="0098724F" w:rsidRDefault="00433CDF" w:rsidP="00433C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24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14:paraId="6448A362" w14:textId="5537834F" w:rsidR="007B4E02" w:rsidRPr="0098724F" w:rsidRDefault="007B4E02" w:rsidP="00433CD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8724F">
        <w:rPr>
          <w:rFonts w:ascii="Times New Roman" w:hAnsi="Times New Roman" w:cs="Times New Roman"/>
          <w:b/>
          <w:sz w:val="24"/>
          <w:szCs w:val="24"/>
        </w:rPr>
        <w:t>к Положению о проектном обучении</w:t>
      </w:r>
    </w:p>
    <w:p w14:paraId="2F910D76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BE33EB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4F">
        <w:rPr>
          <w:rFonts w:ascii="Times New Roman" w:hAnsi="Times New Roman" w:cs="Times New Roman"/>
          <w:b/>
          <w:sz w:val="24"/>
          <w:szCs w:val="24"/>
        </w:rPr>
        <w:t>ФОРМА</w:t>
      </w:r>
    </w:p>
    <w:p w14:paraId="1DDAA639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27A91A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Заявка на реализацию проекта</w:t>
      </w:r>
    </w:p>
    <w:p w14:paraId="548F46D3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9CFA93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459EC8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Инициатор: ____________________________________________________________________</w:t>
      </w:r>
    </w:p>
    <w:p w14:paraId="15E96681" w14:textId="77777777" w:rsidR="00433CDF" w:rsidRPr="0098724F" w:rsidRDefault="00433CDF" w:rsidP="00433CDF">
      <w:pPr>
        <w:ind w:left="4111" w:firstLine="708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0"/>
          <w:szCs w:val="24"/>
        </w:rPr>
        <w:t>(наименование)</w:t>
      </w:r>
      <w:r w:rsidRPr="009872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E227A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iCs/>
          <w:sz w:val="24"/>
          <w:szCs w:val="24"/>
        </w:rPr>
        <w:t>Полное название организации</w:t>
      </w:r>
      <w:r w:rsidRPr="0098724F">
        <w:rPr>
          <w:rFonts w:ascii="Times New Roman" w:hAnsi="Times New Roman" w:cs="Times New Roman"/>
          <w:sz w:val="24"/>
          <w:szCs w:val="24"/>
        </w:rPr>
        <w:t xml:space="preserve"> или структурного подразделения: ____________________________________________________</w:t>
      </w:r>
    </w:p>
    <w:p w14:paraId="574D8453" w14:textId="77777777" w:rsidR="00433CDF" w:rsidRPr="0098724F" w:rsidRDefault="00433CDF" w:rsidP="00433CDF">
      <w:pPr>
        <w:ind w:left="4111" w:firstLine="708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0"/>
          <w:szCs w:val="24"/>
        </w:rPr>
        <w:t>(наименование)</w:t>
      </w:r>
    </w:p>
    <w:p w14:paraId="53DA5478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4"/>
      </w:tblGrid>
      <w:tr w:rsidR="00433CDF" w:rsidRPr="0098724F" w14:paraId="57A6DE77" w14:textId="77777777" w:rsidTr="00FB0697">
        <w:tc>
          <w:tcPr>
            <w:tcW w:w="4927" w:type="dxa"/>
            <w:gridSpan w:val="2"/>
            <w:vAlign w:val="center"/>
          </w:tcPr>
          <w:p w14:paraId="79E76425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9D681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</w:tc>
      </w:tr>
      <w:tr w:rsidR="00433CDF" w:rsidRPr="0098724F" w14:paraId="3DF8218B" w14:textId="77777777" w:rsidTr="00FB0697">
        <w:tc>
          <w:tcPr>
            <w:tcW w:w="4927" w:type="dxa"/>
            <w:gridSpan w:val="2"/>
          </w:tcPr>
          <w:p w14:paraId="37B15FA3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EB2FA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0B14F498" w14:textId="77777777" w:rsidR="00433CDF" w:rsidRPr="0098724F" w:rsidRDefault="00433CDF" w:rsidP="007B4E02">
            <w:pPr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(наименование должности руководителя Инициатора)</w:t>
            </w:r>
          </w:p>
        </w:tc>
      </w:tr>
      <w:tr w:rsidR="00433CDF" w:rsidRPr="0098724F" w14:paraId="060ACCDC" w14:textId="77777777" w:rsidTr="00FB0697">
        <w:tc>
          <w:tcPr>
            <w:tcW w:w="4927" w:type="dxa"/>
            <w:gridSpan w:val="2"/>
          </w:tcPr>
          <w:p w14:paraId="732B9F6B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FC879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____________________/________________/</w:t>
            </w:r>
          </w:p>
        </w:tc>
      </w:tr>
      <w:tr w:rsidR="00433CDF" w:rsidRPr="0098724F" w14:paraId="0A0472A9" w14:textId="77777777" w:rsidTr="007B4E02">
        <w:trPr>
          <w:trHeight w:val="579"/>
        </w:trPr>
        <w:tc>
          <w:tcPr>
            <w:tcW w:w="2463" w:type="dxa"/>
          </w:tcPr>
          <w:p w14:paraId="6761D3FC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464" w:type="dxa"/>
          </w:tcPr>
          <w:p w14:paraId="2F0E5000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FE797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«__» ______ 20__ г.</w:t>
            </w:r>
          </w:p>
        </w:tc>
      </w:tr>
    </w:tbl>
    <w:p w14:paraId="67AF78F6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C05EB7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FE7B27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Междисциплинарный проект</w:t>
      </w:r>
    </w:p>
    <w:p w14:paraId="4CC77DDB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«__________________________________________________________________________»</w:t>
      </w:r>
    </w:p>
    <w:p w14:paraId="1C34099C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0"/>
          <w:szCs w:val="24"/>
        </w:rPr>
        <w:t>(наименование проекта)</w:t>
      </w:r>
    </w:p>
    <w:p w14:paraId="1361715A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64EB5" w14:textId="7B32F77E" w:rsidR="00433CDF" w:rsidRPr="0098724F" w:rsidRDefault="00433CDF" w:rsidP="00433CDF">
      <w:pPr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 xml:space="preserve">Проект предлагается для реализации в рамках учебного плана в </w:t>
      </w:r>
      <w:r w:rsidR="00156DED" w:rsidRPr="00156DED">
        <w:rPr>
          <w:rFonts w:ascii="Times New Roman" w:hAnsi="Times New Roman" w:cs="Times New Roman"/>
          <w:iCs/>
          <w:sz w:val="24"/>
          <w:szCs w:val="24"/>
        </w:rPr>
        <w:t>ГАПОУ ПО «Пензенский колледж информационных и промышленных технологий (ИТ-колледж)»</w:t>
      </w:r>
      <w:r w:rsidR="00156DE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8724F">
        <w:rPr>
          <w:rFonts w:ascii="Times New Roman" w:hAnsi="Times New Roman" w:cs="Times New Roman"/>
          <w:sz w:val="24"/>
          <w:szCs w:val="24"/>
        </w:rPr>
        <w:t>в 20__</w:t>
      </w:r>
      <w:r w:rsidR="007B4E02" w:rsidRPr="0098724F">
        <w:rPr>
          <w:rFonts w:ascii="Times New Roman" w:hAnsi="Times New Roman" w:cs="Times New Roman"/>
          <w:sz w:val="24"/>
          <w:szCs w:val="24"/>
        </w:rPr>
        <w:t>–</w:t>
      </w:r>
      <w:r w:rsidRPr="0098724F">
        <w:rPr>
          <w:rFonts w:ascii="Times New Roman" w:hAnsi="Times New Roman" w:cs="Times New Roman"/>
          <w:sz w:val="24"/>
          <w:szCs w:val="24"/>
        </w:rPr>
        <w:t xml:space="preserve"> 20__ гг. по следующим профессиям/специальностям: _____________________________________________________________________________</w:t>
      </w:r>
    </w:p>
    <w:p w14:paraId="50463465" w14:textId="77777777" w:rsidR="00433CDF" w:rsidRPr="0098724F" w:rsidRDefault="00433CDF" w:rsidP="00433CDF">
      <w:pPr>
        <w:jc w:val="center"/>
        <w:rPr>
          <w:rFonts w:ascii="Times New Roman" w:hAnsi="Times New Roman" w:cs="Times New Roman"/>
          <w:sz w:val="20"/>
          <w:szCs w:val="24"/>
        </w:rPr>
      </w:pPr>
      <w:r w:rsidRPr="0098724F">
        <w:rPr>
          <w:rFonts w:ascii="Times New Roman" w:hAnsi="Times New Roman" w:cs="Times New Roman"/>
          <w:sz w:val="20"/>
          <w:szCs w:val="24"/>
        </w:rPr>
        <w:t>(перечень профессий/специальностей, по которым осуществляется подготовка обучающихся-исполнителей проекта)</w:t>
      </w:r>
    </w:p>
    <w:p w14:paraId="3054DAD6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</w:p>
    <w:p w14:paraId="425C1CE8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</w:p>
    <w:p w14:paraId="62CDCFF6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433CDF" w:rsidRPr="0098724F" w14:paraId="593665AF" w14:textId="77777777" w:rsidTr="00FB0697">
        <w:tc>
          <w:tcPr>
            <w:tcW w:w="4711" w:type="dxa"/>
          </w:tcPr>
          <w:p w14:paraId="0CB00ED9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проекта:</w:t>
            </w:r>
          </w:p>
        </w:tc>
      </w:tr>
      <w:tr w:rsidR="00433CDF" w:rsidRPr="0098724F" w14:paraId="5B7802F3" w14:textId="77777777" w:rsidTr="00FB0697">
        <w:tc>
          <w:tcPr>
            <w:tcW w:w="4711" w:type="dxa"/>
          </w:tcPr>
          <w:p w14:paraId="16E7D606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A69C9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ФИО:  _______________________________</w:t>
            </w:r>
          </w:p>
          <w:p w14:paraId="45893A68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28152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F" w:rsidRPr="0098724F" w14:paraId="3729BAE5" w14:textId="77777777" w:rsidTr="00FB0697">
        <w:tc>
          <w:tcPr>
            <w:tcW w:w="4711" w:type="dxa"/>
          </w:tcPr>
          <w:p w14:paraId="26160E27" w14:textId="77777777" w:rsidR="00433CDF" w:rsidRPr="0098724F" w:rsidRDefault="00433CDF" w:rsidP="00FB069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F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</w:t>
            </w:r>
            <w:r w:rsidRPr="0098724F">
              <w:rPr>
                <w:rFonts w:ascii="Times New Roman" w:hAnsi="Times New Roman" w:cs="Times New Roman"/>
                <w:sz w:val="24"/>
                <w:szCs w:val="20"/>
              </w:rPr>
              <w:t>«__» ______ 20__ г.</w:t>
            </w:r>
          </w:p>
        </w:tc>
      </w:tr>
    </w:tbl>
    <w:p w14:paraId="56F3BD08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98724F">
        <w:br w:type="page"/>
      </w:r>
      <w:r w:rsidRPr="0098724F">
        <w:rPr>
          <w:rFonts w:ascii="Times New Roman" w:hAnsi="Times New Roman" w:cs="Times New Roman"/>
          <w:b/>
        </w:rPr>
        <w:lastRenderedPageBreak/>
        <w:t>Аннотация</w:t>
      </w:r>
    </w:p>
    <w:p w14:paraId="5FA7AD94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Краткая аннотация - содержание, актуальность, цели и задачи</w:t>
      </w:r>
    </w:p>
    <w:p w14:paraId="3EBAE028" w14:textId="77777777" w:rsidR="00433CDF" w:rsidRPr="0098724F" w:rsidRDefault="00433CDF" w:rsidP="00433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62CC2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98724F">
        <w:rPr>
          <w:rFonts w:ascii="Times New Roman" w:hAnsi="Times New Roman" w:cs="Times New Roman"/>
          <w:b/>
        </w:rPr>
        <w:t>Основная проблема, решаемая в проекте. Основная цель проекта</w:t>
      </w:r>
    </w:p>
    <w:p w14:paraId="135FDA3B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Именно основная проблема (напр., «критически высокая концентрация токсичных веществ в атмосферных выбросах заводов по переработке пластиков») или основная цель (напр., «снижение концентрации токсичных веществ в атмосферных выбросах заводов по переработке пластиков»).</w:t>
      </w:r>
    </w:p>
    <w:p w14:paraId="5F43D569" w14:textId="77777777" w:rsidR="00433CDF" w:rsidRPr="0098724F" w:rsidRDefault="00433CDF" w:rsidP="00433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5EFE07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98724F">
        <w:rPr>
          <w:rFonts w:ascii="Times New Roman" w:hAnsi="Times New Roman" w:cs="Times New Roman"/>
          <w:b/>
        </w:rPr>
        <w:t>Задачи проекта</w:t>
      </w:r>
    </w:p>
    <w:p w14:paraId="7F44270F" w14:textId="77777777" w:rsidR="00433CDF" w:rsidRPr="0098724F" w:rsidRDefault="00433CDF" w:rsidP="007B4E0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Перечень задач проекта в порядке их выполнения:</w:t>
      </w:r>
    </w:p>
    <w:p w14:paraId="749B6674" w14:textId="77777777" w:rsidR="00433CDF" w:rsidRPr="0098724F" w:rsidRDefault="00433CDF" w:rsidP="007B4E02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</w:rPr>
        <w:t>________________;</w:t>
      </w:r>
    </w:p>
    <w:p w14:paraId="57CD4B10" w14:textId="684A7E20" w:rsidR="00433CDF" w:rsidRPr="0098724F" w:rsidRDefault="00433CDF" w:rsidP="00433CDF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</w:rPr>
        <w:t>________________;</w:t>
      </w:r>
    </w:p>
    <w:p w14:paraId="0CD57150" w14:textId="392CA2EB" w:rsidR="007B4E02" w:rsidRPr="0098724F" w:rsidRDefault="007B4E02" w:rsidP="00433CDF">
      <w:pPr>
        <w:pStyle w:val="a4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</w:rPr>
        <w:t>…</w:t>
      </w:r>
    </w:p>
    <w:p w14:paraId="79C58744" w14:textId="77777777" w:rsidR="00433CDF" w:rsidRPr="0098724F" w:rsidRDefault="00433CDF" w:rsidP="00433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32F78" w14:textId="55CE3D38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98724F">
        <w:rPr>
          <w:rFonts w:ascii="Times New Roman" w:hAnsi="Times New Roman" w:cs="Times New Roman"/>
          <w:b/>
        </w:rPr>
        <w:t xml:space="preserve">Интеграция с междисциплинарными курсами и профессиональными </w:t>
      </w:r>
      <w:r w:rsidR="007B4E02" w:rsidRPr="0098724F">
        <w:rPr>
          <w:rFonts w:ascii="Times New Roman" w:hAnsi="Times New Roman" w:cs="Times New Roman"/>
          <w:b/>
        </w:rPr>
        <w:t>модулями</w:t>
      </w:r>
    </w:p>
    <w:p w14:paraId="0BA0DA80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Например: «Организация предпринимательской деятельности».</w:t>
      </w:r>
    </w:p>
    <w:p w14:paraId="34EB140D" w14:textId="77777777" w:rsidR="00433CDF" w:rsidRPr="0098724F" w:rsidRDefault="00433CDF" w:rsidP="00433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D0F5D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98724F">
        <w:rPr>
          <w:rFonts w:ascii="Times New Roman" w:hAnsi="Times New Roman" w:cs="Times New Roman"/>
          <w:b/>
        </w:rPr>
        <w:t>Место поведения проекта</w:t>
      </w:r>
    </w:p>
    <w:p w14:paraId="27F3380E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Возможные места проведения работ по проекту.</w:t>
      </w:r>
    </w:p>
    <w:p w14:paraId="38BA3FB0" w14:textId="77777777" w:rsidR="00433CDF" w:rsidRPr="0098724F" w:rsidRDefault="00433CDF" w:rsidP="00433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2A0B2B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98724F">
        <w:rPr>
          <w:rFonts w:ascii="Times New Roman" w:hAnsi="Times New Roman" w:cs="Times New Roman"/>
          <w:b/>
        </w:rPr>
        <w:t>Планируемые результаты проекта</w:t>
      </w:r>
    </w:p>
    <w:p w14:paraId="53FB4E5B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Например: «Опытный образец очистной установки, бизнес-план по промышленному внедрению разработанной технологии, комплект технической документации на изделие».</w:t>
      </w:r>
    </w:p>
    <w:p w14:paraId="6AF9DBD0" w14:textId="77777777" w:rsidR="00433CDF" w:rsidRPr="0098724F" w:rsidRDefault="00433CDF" w:rsidP="00433C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2A3D7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  <w:b/>
        </w:rPr>
        <w:t>Обучающиеся</w:t>
      </w:r>
      <w:r w:rsidRPr="0098724F">
        <w:rPr>
          <w:rFonts w:ascii="Times New Roman" w:hAnsi="Times New Roman" w:cs="Times New Roman"/>
        </w:rPr>
        <w:t xml:space="preserve"> </w:t>
      </w:r>
      <w:r w:rsidRPr="0098724F">
        <w:rPr>
          <w:rFonts w:ascii="Times New Roman" w:hAnsi="Times New Roman" w:cs="Times New Roman"/>
          <w:b/>
        </w:rPr>
        <w:t>– участники проекта</w:t>
      </w:r>
    </w:p>
    <w:p w14:paraId="5F042A86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Указываются количество обучающихся - участников проекта по направлениям подготовки, на которые рассчитан проект, и их роли в проекте.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099"/>
        <w:gridCol w:w="3098"/>
      </w:tblGrid>
      <w:tr w:rsidR="00433CDF" w:rsidRPr="0098724F" w14:paraId="3057AA75" w14:textId="77777777" w:rsidTr="00FB0697">
        <w:tc>
          <w:tcPr>
            <w:tcW w:w="3148" w:type="dxa"/>
            <w:vAlign w:val="center"/>
          </w:tcPr>
          <w:p w14:paraId="3DE03218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</w:t>
            </w:r>
          </w:p>
        </w:tc>
        <w:tc>
          <w:tcPr>
            <w:tcW w:w="3099" w:type="dxa"/>
            <w:vAlign w:val="center"/>
          </w:tcPr>
          <w:p w14:paraId="5CEE8D45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098" w:type="dxa"/>
            <w:vAlign w:val="center"/>
          </w:tcPr>
          <w:p w14:paraId="46AE8601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Роль участников в проекте</w:t>
            </w:r>
          </w:p>
        </w:tc>
      </w:tr>
      <w:tr w:rsidR="00433CDF" w:rsidRPr="0098724F" w14:paraId="541662DA" w14:textId="77777777" w:rsidTr="00FB0697">
        <w:tc>
          <w:tcPr>
            <w:tcW w:w="3148" w:type="dxa"/>
            <w:vMerge w:val="restart"/>
          </w:tcPr>
          <w:p w14:paraId="2E331908" w14:textId="77777777" w:rsidR="00433CDF" w:rsidRPr="0098724F" w:rsidRDefault="00433CDF" w:rsidP="00FB0697">
            <w:pPr>
              <w:tabs>
                <w:tab w:val="left" w:pos="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954092A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27F0987B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F" w:rsidRPr="0098724F" w14:paraId="775EDFD7" w14:textId="77777777" w:rsidTr="00FB0697">
        <w:tc>
          <w:tcPr>
            <w:tcW w:w="3148" w:type="dxa"/>
            <w:vMerge/>
          </w:tcPr>
          <w:p w14:paraId="79DB1990" w14:textId="77777777" w:rsidR="00433CDF" w:rsidRPr="0098724F" w:rsidRDefault="00433CDF" w:rsidP="00FB0697">
            <w:pPr>
              <w:tabs>
                <w:tab w:val="left" w:pos="8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65709761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2B6C5E00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F" w:rsidRPr="0098724F" w14:paraId="3C31DD8E" w14:textId="77777777" w:rsidTr="00FB0697">
        <w:tc>
          <w:tcPr>
            <w:tcW w:w="3148" w:type="dxa"/>
            <w:vMerge w:val="restart"/>
          </w:tcPr>
          <w:p w14:paraId="0DBE4401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57438871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54D64C16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F" w:rsidRPr="0098724F" w14:paraId="7B878744" w14:textId="77777777" w:rsidTr="00FB0697">
        <w:tc>
          <w:tcPr>
            <w:tcW w:w="3148" w:type="dxa"/>
            <w:vMerge/>
          </w:tcPr>
          <w:p w14:paraId="600D6A33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DB009A7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56F57C8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F" w:rsidRPr="0098724F" w14:paraId="1301071A" w14:textId="77777777" w:rsidTr="00FB0697">
        <w:tc>
          <w:tcPr>
            <w:tcW w:w="3148" w:type="dxa"/>
            <w:vMerge w:val="restart"/>
          </w:tcPr>
          <w:p w14:paraId="195D4653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A5F9321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2F9C1C93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F" w:rsidRPr="0098724F" w14:paraId="07BF1410" w14:textId="77777777" w:rsidTr="00FB0697">
        <w:trPr>
          <w:trHeight w:val="77"/>
        </w:trPr>
        <w:tc>
          <w:tcPr>
            <w:tcW w:w="3148" w:type="dxa"/>
            <w:vMerge/>
          </w:tcPr>
          <w:p w14:paraId="297A1FCD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9" w:type="dxa"/>
          </w:tcPr>
          <w:p w14:paraId="4D22CD85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4B333D2F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715113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</w:p>
    <w:p w14:paraId="3E4026A3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  <w:b/>
        </w:rPr>
        <w:t>Длительность</w:t>
      </w:r>
    </w:p>
    <w:p w14:paraId="3E1701CC" w14:textId="640F7112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 xml:space="preserve">Общая длительность выполнения работ. Например: 1 семестр/40 недель/120 </w:t>
      </w:r>
      <w:proofErr w:type="spellStart"/>
      <w:r w:rsidRPr="0098724F">
        <w:rPr>
          <w:rFonts w:ascii="Times New Roman" w:hAnsi="Times New Roman" w:cs="Times New Roman"/>
          <w:sz w:val="24"/>
          <w:szCs w:val="24"/>
        </w:rPr>
        <w:t>ак</w:t>
      </w:r>
      <w:proofErr w:type="gramStart"/>
      <w:r w:rsidRPr="0098724F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98724F">
        <w:rPr>
          <w:rFonts w:ascii="Times New Roman" w:hAnsi="Times New Roman" w:cs="Times New Roman"/>
          <w:sz w:val="24"/>
          <w:szCs w:val="24"/>
        </w:rPr>
        <w:t>асов</w:t>
      </w:r>
      <w:proofErr w:type="spellEnd"/>
      <w:r w:rsidRPr="0098724F">
        <w:rPr>
          <w:rFonts w:ascii="Times New Roman" w:hAnsi="Times New Roman" w:cs="Times New Roman"/>
          <w:sz w:val="24"/>
          <w:szCs w:val="24"/>
        </w:rPr>
        <w:t xml:space="preserve">. Если выполнение каких-либо этапов проекта возможно только в определенный период, </w:t>
      </w:r>
      <w:r w:rsidR="007B4E02" w:rsidRPr="0098724F">
        <w:rPr>
          <w:rFonts w:ascii="Times New Roman" w:hAnsi="Times New Roman" w:cs="Times New Roman"/>
          <w:sz w:val="24"/>
          <w:szCs w:val="24"/>
        </w:rPr>
        <w:br/>
      </w:r>
      <w:r w:rsidRPr="0098724F">
        <w:rPr>
          <w:rFonts w:ascii="Times New Roman" w:hAnsi="Times New Roman" w:cs="Times New Roman"/>
          <w:sz w:val="24"/>
          <w:szCs w:val="24"/>
        </w:rPr>
        <w:t>то укажите это.</w:t>
      </w:r>
    </w:p>
    <w:p w14:paraId="13ACCCFF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</w:p>
    <w:p w14:paraId="67411CF7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  <w:b/>
        </w:rPr>
        <w:t>Проектная группа</w:t>
      </w:r>
    </w:p>
    <w:p w14:paraId="480110C3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Указываются участники проекта со стороны Инициатора: авторы, эксперты, работники, мастера производства, преподаватели, вовлеченные в выполнение проекта.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87"/>
        <w:gridCol w:w="4086"/>
        <w:gridCol w:w="4791"/>
      </w:tblGrid>
      <w:tr w:rsidR="00433CDF" w:rsidRPr="0098724F" w14:paraId="7B9A8042" w14:textId="77777777" w:rsidTr="004722A0">
        <w:tc>
          <w:tcPr>
            <w:tcW w:w="587" w:type="dxa"/>
          </w:tcPr>
          <w:p w14:paraId="6BECEB4B" w14:textId="77777777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086" w:type="dxa"/>
          </w:tcPr>
          <w:p w14:paraId="7B0B9002" w14:textId="77777777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91" w:type="dxa"/>
          </w:tcPr>
          <w:p w14:paraId="05A08EFF" w14:textId="39955995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должность, квалификация, ученая степень (при наличии)</w:t>
            </w:r>
          </w:p>
        </w:tc>
      </w:tr>
      <w:tr w:rsidR="00433CDF" w:rsidRPr="0098724F" w14:paraId="0A672010" w14:textId="77777777" w:rsidTr="004722A0">
        <w:tc>
          <w:tcPr>
            <w:tcW w:w="587" w:type="dxa"/>
          </w:tcPr>
          <w:p w14:paraId="713769F2" w14:textId="77777777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14:paraId="75E8606C" w14:textId="77777777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EC804A5" w14:textId="77777777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CDF" w:rsidRPr="0098724F" w14:paraId="167004BD" w14:textId="77777777" w:rsidTr="004722A0">
        <w:tc>
          <w:tcPr>
            <w:tcW w:w="587" w:type="dxa"/>
          </w:tcPr>
          <w:p w14:paraId="3145AB81" w14:textId="77777777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14:paraId="58D13559" w14:textId="77777777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14:paraId="6CF88E17" w14:textId="77777777" w:rsidR="00433CDF" w:rsidRPr="0098724F" w:rsidRDefault="00433CDF" w:rsidP="00FB0697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728E37" w14:textId="77777777" w:rsidR="00433CDF" w:rsidRPr="0098724F" w:rsidRDefault="00433CDF" w:rsidP="00433CDF">
      <w:pPr>
        <w:rPr>
          <w:rFonts w:ascii="Times New Roman" w:hAnsi="Times New Roman" w:cs="Times New Roman"/>
          <w:sz w:val="24"/>
          <w:szCs w:val="24"/>
        </w:rPr>
      </w:pPr>
    </w:p>
    <w:p w14:paraId="5C77C85C" w14:textId="77777777" w:rsidR="004722A0" w:rsidRPr="0098724F" w:rsidRDefault="004722A0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  <w:sectPr w:rsidR="004722A0" w:rsidRPr="0098724F" w:rsidSect="007B5CC1">
          <w:headerReference w:type="default" r:id="rId9"/>
          <w:headerReference w:type="first" r:id="rId10"/>
          <w:pgSz w:w="11906" w:h="16838"/>
          <w:pgMar w:top="1134" w:right="567" w:bottom="1134" w:left="1134" w:header="567" w:footer="709" w:gutter="0"/>
          <w:pgNumType w:start="1"/>
          <w:cols w:space="708"/>
          <w:titlePg/>
          <w:docGrid w:linePitch="360"/>
        </w:sectPr>
      </w:pPr>
    </w:p>
    <w:p w14:paraId="7491EC9F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98724F">
        <w:rPr>
          <w:rFonts w:ascii="Times New Roman" w:hAnsi="Times New Roman" w:cs="Times New Roman"/>
          <w:b/>
        </w:rPr>
        <w:lastRenderedPageBreak/>
        <w:t xml:space="preserve">Оборудование и материалы, необходимые для реализации проекта 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445"/>
        <w:gridCol w:w="3383"/>
        <w:gridCol w:w="3828"/>
        <w:gridCol w:w="1417"/>
        <w:gridCol w:w="3544"/>
        <w:gridCol w:w="2835"/>
      </w:tblGrid>
      <w:tr w:rsidR="00433CDF" w:rsidRPr="0098724F" w14:paraId="44E0C668" w14:textId="77777777" w:rsidTr="004722A0">
        <w:tc>
          <w:tcPr>
            <w:tcW w:w="15452" w:type="dxa"/>
            <w:gridSpan w:val="6"/>
          </w:tcPr>
          <w:p w14:paraId="1D2F912A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Оборудование</w:t>
            </w:r>
          </w:p>
        </w:tc>
      </w:tr>
      <w:tr w:rsidR="00433CDF" w:rsidRPr="0098724F" w14:paraId="78D00FF5" w14:textId="77777777" w:rsidTr="004722A0">
        <w:tc>
          <w:tcPr>
            <w:tcW w:w="445" w:type="dxa"/>
            <w:vAlign w:val="center"/>
          </w:tcPr>
          <w:p w14:paraId="7E286EED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№</w:t>
            </w:r>
          </w:p>
        </w:tc>
        <w:tc>
          <w:tcPr>
            <w:tcW w:w="3383" w:type="dxa"/>
            <w:vAlign w:val="center"/>
          </w:tcPr>
          <w:p w14:paraId="7034708F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Название</w:t>
            </w:r>
          </w:p>
        </w:tc>
        <w:tc>
          <w:tcPr>
            <w:tcW w:w="3828" w:type="dxa"/>
            <w:vAlign w:val="center"/>
          </w:tcPr>
          <w:p w14:paraId="26CEFE89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Характеристики (если необходимо)</w:t>
            </w:r>
          </w:p>
        </w:tc>
        <w:tc>
          <w:tcPr>
            <w:tcW w:w="1417" w:type="dxa"/>
            <w:vAlign w:val="center"/>
          </w:tcPr>
          <w:p w14:paraId="6E07867D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Количество</w:t>
            </w:r>
          </w:p>
        </w:tc>
        <w:tc>
          <w:tcPr>
            <w:tcW w:w="3544" w:type="dxa"/>
            <w:vAlign w:val="center"/>
          </w:tcPr>
          <w:p w14:paraId="31BF5682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Краткое описание назначения в проекте</w:t>
            </w:r>
          </w:p>
        </w:tc>
        <w:tc>
          <w:tcPr>
            <w:tcW w:w="2835" w:type="dxa"/>
            <w:vAlign w:val="center"/>
          </w:tcPr>
          <w:p w14:paraId="14667EB0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 xml:space="preserve">Предоставляет Инициатор </w:t>
            </w:r>
          </w:p>
          <w:p w14:paraId="3B16E806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(да/нет)</w:t>
            </w:r>
          </w:p>
        </w:tc>
      </w:tr>
      <w:tr w:rsidR="00433CDF" w:rsidRPr="0098724F" w14:paraId="47BE648E" w14:textId="77777777" w:rsidTr="004722A0">
        <w:tc>
          <w:tcPr>
            <w:tcW w:w="445" w:type="dxa"/>
          </w:tcPr>
          <w:p w14:paraId="61012BC7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383" w:type="dxa"/>
          </w:tcPr>
          <w:p w14:paraId="04F96237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828" w:type="dxa"/>
          </w:tcPr>
          <w:p w14:paraId="6E398130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2F1E0AE5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2E94C1CB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1BDB50FB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433CDF" w:rsidRPr="0098724F" w14:paraId="27B239A4" w14:textId="77777777" w:rsidTr="004722A0">
        <w:tc>
          <w:tcPr>
            <w:tcW w:w="445" w:type="dxa"/>
          </w:tcPr>
          <w:p w14:paraId="6E247E57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383" w:type="dxa"/>
          </w:tcPr>
          <w:p w14:paraId="090FB8E2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828" w:type="dxa"/>
          </w:tcPr>
          <w:p w14:paraId="3B347185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65F3D6BA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56818E7C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434420FC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433CDF" w:rsidRPr="0098724F" w14:paraId="4A352812" w14:textId="77777777" w:rsidTr="004722A0">
        <w:tc>
          <w:tcPr>
            <w:tcW w:w="15452" w:type="dxa"/>
            <w:gridSpan w:val="6"/>
          </w:tcPr>
          <w:p w14:paraId="7B5A171A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Материалы</w:t>
            </w:r>
          </w:p>
        </w:tc>
      </w:tr>
      <w:tr w:rsidR="00433CDF" w:rsidRPr="0098724F" w14:paraId="40A041DF" w14:textId="77777777" w:rsidTr="004722A0">
        <w:tc>
          <w:tcPr>
            <w:tcW w:w="445" w:type="dxa"/>
            <w:vAlign w:val="center"/>
          </w:tcPr>
          <w:p w14:paraId="744F1C78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  <w:vAlign w:val="center"/>
          </w:tcPr>
          <w:p w14:paraId="1A0410F2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Название</w:t>
            </w:r>
          </w:p>
        </w:tc>
        <w:tc>
          <w:tcPr>
            <w:tcW w:w="3828" w:type="dxa"/>
            <w:vAlign w:val="center"/>
          </w:tcPr>
          <w:p w14:paraId="290AD661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Характеристики (если необходимо)</w:t>
            </w:r>
          </w:p>
        </w:tc>
        <w:tc>
          <w:tcPr>
            <w:tcW w:w="1417" w:type="dxa"/>
            <w:vAlign w:val="center"/>
          </w:tcPr>
          <w:p w14:paraId="1FCEFF23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Количество</w:t>
            </w:r>
          </w:p>
        </w:tc>
        <w:tc>
          <w:tcPr>
            <w:tcW w:w="3544" w:type="dxa"/>
            <w:vAlign w:val="center"/>
          </w:tcPr>
          <w:p w14:paraId="631EA885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Краткое описание назначения в проекте</w:t>
            </w:r>
          </w:p>
        </w:tc>
        <w:tc>
          <w:tcPr>
            <w:tcW w:w="2835" w:type="dxa"/>
            <w:vAlign w:val="center"/>
          </w:tcPr>
          <w:p w14:paraId="2A33E91C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Предоставляет Инициатор</w:t>
            </w:r>
          </w:p>
          <w:p w14:paraId="24829524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8724F">
              <w:rPr>
                <w:rFonts w:ascii="Times New Roman" w:hAnsi="Times New Roman" w:cs="Times New Roman"/>
                <w:sz w:val="20"/>
                <w:szCs w:val="24"/>
              </w:rPr>
              <w:t>(да/нет)</w:t>
            </w:r>
          </w:p>
        </w:tc>
      </w:tr>
      <w:tr w:rsidR="00433CDF" w:rsidRPr="0098724F" w14:paraId="29A3C999" w14:textId="77777777" w:rsidTr="004722A0">
        <w:tc>
          <w:tcPr>
            <w:tcW w:w="445" w:type="dxa"/>
          </w:tcPr>
          <w:p w14:paraId="5F0BDFE7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3" w:type="dxa"/>
          </w:tcPr>
          <w:p w14:paraId="65997D3A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828" w:type="dxa"/>
          </w:tcPr>
          <w:p w14:paraId="4C6611E1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2C8CF97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6CD08814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17015843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  <w:tr w:rsidR="00433CDF" w:rsidRPr="0098724F" w14:paraId="1323EA54" w14:textId="77777777" w:rsidTr="004722A0">
        <w:tc>
          <w:tcPr>
            <w:tcW w:w="445" w:type="dxa"/>
          </w:tcPr>
          <w:p w14:paraId="0B79C276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83" w:type="dxa"/>
          </w:tcPr>
          <w:p w14:paraId="5925CE1B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828" w:type="dxa"/>
          </w:tcPr>
          <w:p w14:paraId="1A60C637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DA0EEBF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3544" w:type="dxa"/>
          </w:tcPr>
          <w:p w14:paraId="71F3C2CA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2835" w:type="dxa"/>
          </w:tcPr>
          <w:p w14:paraId="2F84C26F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</w:tr>
    </w:tbl>
    <w:p w14:paraId="63E14F5C" w14:textId="77777777" w:rsidR="00433CDF" w:rsidRPr="0098724F" w:rsidRDefault="00433CDF" w:rsidP="00433CDF">
      <w:pPr>
        <w:pStyle w:val="a4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14:paraId="55AE7B20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  <w:b/>
        </w:rPr>
        <w:t>Прочие условия, необходимые для реализации проекта</w:t>
      </w:r>
    </w:p>
    <w:p w14:paraId="21B65A63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Указываются сведения, которые не вошли в предыдущие разделы. Например: экскурсии, договоренности и т.д.</w:t>
      </w:r>
    </w:p>
    <w:p w14:paraId="6BB640AF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9DC66AB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</w:pPr>
      <w:r w:rsidRPr="0098724F">
        <w:rPr>
          <w:rFonts w:ascii="Times New Roman" w:hAnsi="Times New Roman" w:cs="Times New Roman"/>
          <w:b/>
        </w:rPr>
        <w:t>План-график проекта (включая и чтение дополнительных курсов)</w:t>
      </w:r>
    </w:p>
    <w:tbl>
      <w:tblPr>
        <w:tblStyle w:val="a3"/>
        <w:tblW w:w="15452" w:type="dxa"/>
        <w:tblInd w:w="-431" w:type="dxa"/>
        <w:tblLook w:val="04A0" w:firstRow="1" w:lastRow="0" w:firstColumn="1" w:lastColumn="0" w:noHBand="0" w:noVBand="1"/>
      </w:tblPr>
      <w:tblGrid>
        <w:gridCol w:w="1986"/>
        <w:gridCol w:w="3260"/>
        <w:gridCol w:w="3685"/>
        <w:gridCol w:w="2674"/>
        <w:gridCol w:w="3847"/>
      </w:tblGrid>
      <w:tr w:rsidR="00433CDF" w:rsidRPr="0098724F" w14:paraId="254CBF59" w14:textId="77777777" w:rsidTr="004722A0">
        <w:tc>
          <w:tcPr>
            <w:tcW w:w="1986" w:type="dxa"/>
            <w:vAlign w:val="center"/>
          </w:tcPr>
          <w:p w14:paraId="275B99F2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F">
              <w:rPr>
                <w:rFonts w:ascii="Times New Roman" w:hAnsi="Times New Roman" w:cs="Times New Roman"/>
                <w:sz w:val="20"/>
                <w:szCs w:val="20"/>
              </w:rPr>
              <w:t>Этап работы</w:t>
            </w:r>
          </w:p>
        </w:tc>
        <w:tc>
          <w:tcPr>
            <w:tcW w:w="3260" w:type="dxa"/>
            <w:vAlign w:val="center"/>
          </w:tcPr>
          <w:p w14:paraId="002D9B01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F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</w:p>
        </w:tc>
        <w:tc>
          <w:tcPr>
            <w:tcW w:w="3685" w:type="dxa"/>
            <w:vAlign w:val="center"/>
          </w:tcPr>
          <w:p w14:paraId="70A030C7" w14:textId="70486FCB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F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</w:tc>
        <w:tc>
          <w:tcPr>
            <w:tcW w:w="2674" w:type="dxa"/>
            <w:vAlign w:val="center"/>
          </w:tcPr>
          <w:p w14:paraId="4C7C4412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F">
              <w:rPr>
                <w:rFonts w:ascii="Times New Roman" w:hAnsi="Times New Roman" w:cs="Times New Roman"/>
                <w:sz w:val="20"/>
                <w:szCs w:val="20"/>
              </w:rPr>
              <w:t>Примерная длительность</w:t>
            </w:r>
          </w:p>
          <w:p w14:paraId="564C3F7A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F">
              <w:rPr>
                <w:rFonts w:ascii="Times New Roman" w:hAnsi="Times New Roman" w:cs="Times New Roman"/>
                <w:sz w:val="20"/>
                <w:szCs w:val="20"/>
              </w:rPr>
              <w:t>(академических часов) и срок реализации (контрольная точка)</w:t>
            </w:r>
          </w:p>
        </w:tc>
        <w:tc>
          <w:tcPr>
            <w:tcW w:w="3847" w:type="dxa"/>
            <w:vAlign w:val="center"/>
          </w:tcPr>
          <w:p w14:paraId="462C1C76" w14:textId="77777777" w:rsidR="00433CDF" w:rsidRPr="0098724F" w:rsidRDefault="00433CDF" w:rsidP="00FB06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4F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Планируемый результат (описать). Также указать </w:t>
            </w:r>
            <w:proofErr w:type="gramStart"/>
            <w:r w:rsidRPr="0098724F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End"/>
            <w:r w:rsidRPr="0098724F">
              <w:rPr>
                <w:rFonts w:ascii="Times New Roman" w:hAnsi="Times New Roman" w:cs="Times New Roman"/>
                <w:sz w:val="20"/>
                <w:szCs w:val="20"/>
              </w:rPr>
              <w:t xml:space="preserve"> и ПК.</w:t>
            </w:r>
          </w:p>
        </w:tc>
      </w:tr>
      <w:tr w:rsidR="00433CDF" w:rsidRPr="0098724F" w14:paraId="06AF53DC" w14:textId="77777777" w:rsidTr="004722A0">
        <w:tc>
          <w:tcPr>
            <w:tcW w:w="1986" w:type="dxa"/>
          </w:tcPr>
          <w:p w14:paraId="0C558311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4791CC76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14:paraId="3F5DA7EE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74" w:type="dxa"/>
          </w:tcPr>
          <w:p w14:paraId="07001FDE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7" w:type="dxa"/>
          </w:tcPr>
          <w:p w14:paraId="2AD3494A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33CDF" w:rsidRPr="0098724F" w14:paraId="2718715F" w14:textId="77777777" w:rsidTr="004722A0">
        <w:tc>
          <w:tcPr>
            <w:tcW w:w="1986" w:type="dxa"/>
          </w:tcPr>
          <w:p w14:paraId="0F30C656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60" w:type="dxa"/>
          </w:tcPr>
          <w:p w14:paraId="5D35998C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5" w:type="dxa"/>
          </w:tcPr>
          <w:p w14:paraId="6C507490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74" w:type="dxa"/>
          </w:tcPr>
          <w:p w14:paraId="659496F2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47" w:type="dxa"/>
          </w:tcPr>
          <w:p w14:paraId="106FABA4" w14:textId="77777777" w:rsidR="00433CDF" w:rsidRPr="0098724F" w:rsidRDefault="00433CDF" w:rsidP="00FB069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14:paraId="6FC2053A" w14:textId="77777777" w:rsidR="00433CDF" w:rsidRPr="0098724F" w:rsidRDefault="00433CDF" w:rsidP="00433CDF">
      <w:pPr>
        <w:pStyle w:val="a4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14:paraId="7A4E6449" w14:textId="77777777" w:rsidR="004722A0" w:rsidRPr="0098724F" w:rsidRDefault="004722A0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  <w:b/>
        </w:rPr>
        <w:sectPr w:rsidR="004722A0" w:rsidRPr="0098724F" w:rsidSect="00924566"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014F795C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  <w:b/>
        </w:rPr>
        <w:lastRenderedPageBreak/>
        <w:t>Конкурсы и конференции</w:t>
      </w:r>
    </w:p>
    <w:p w14:paraId="60EF787D" w14:textId="77777777" w:rsidR="00433CDF" w:rsidRPr="0098724F" w:rsidRDefault="00433CDF" w:rsidP="00433CD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8724F">
        <w:rPr>
          <w:rFonts w:ascii="Times New Roman" w:hAnsi="Times New Roman" w:cs="Times New Roman"/>
          <w:sz w:val="24"/>
          <w:szCs w:val="24"/>
        </w:rPr>
        <w:t>Укажите конкурсы проектных работ и грантовые конкурсы, на которых могут быть представлены результаты проекта.</w:t>
      </w:r>
    </w:p>
    <w:p w14:paraId="5DEE4AD8" w14:textId="77777777" w:rsidR="00433CDF" w:rsidRPr="0098724F" w:rsidRDefault="00433CDF" w:rsidP="00433CDF">
      <w:pPr>
        <w:pStyle w:val="a4"/>
        <w:tabs>
          <w:tab w:val="left" w:pos="426"/>
        </w:tabs>
        <w:ind w:left="0"/>
        <w:contextualSpacing w:val="0"/>
        <w:jc w:val="both"/>
        <w:rPr>
          <w:rFonts w:ascii="Times New Roman" w:hAnsi="Times New Roman" w:cs="Times New Roman"/>
        </w:rPr>
      </w:pPr>
    </w:p>
    <w:p w14:paraId="19BA3A4E" w14:textId="77777777" w:rsidR="00433CDF" w:rsidRPr="0098724F" w:rsidRDefault="00433CDF">
      <w:pPr>
        <w:pStyle w:val="a4"/>
        <w:numPr>
          <w:ilvl w:val="0"/>
          <w:numId w:val="5"/>
        </w:numPr>
        <w:tabs>
          <w:tab w:val="left" w:pos="426"/>
        </w:tabs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8724F">
        <w:rPr>
          <w:rFonts w:ascii="Times New Roman" w:hAnsi="Times New Roman" w:cs="Times New Roman"/>
          <w:b/>
        </w:rPr>
        <w:t>Контактные данные Руководителя проекта</w:t>
      </w:r>
    </w:p>
    <w:tbl>
      <w:tblPr>
        <w:tblStyle w:val="a3"/>
        <w:tblW w:w="9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464"/>
      </w:tblGrid>
      <w:tr w:rsidR="00433CDF" w:rsidRPr="0098724F" w14:paraId="1EC43DBA" w14:textId="77777777" w:rsidTr="00FB0697">
        <w:tc>
          <w:tcPr>
            <w:tcW w:w="2410" w:type="dxa"/>
          </w:tcPr>
          <w:p w14:paraId="185B8327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ФИО полностью:</w:t>
            </w:r>
          </w:p>
        </w:tc>
        <w:tc>
          <w:tcPr>
            <w:tcW w:w="7464" w:type="dxa"/>
          </w:tcPr>
          <w:p w14:paraId="09C32738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3CDF" w:rsidRPr="0098724F" w14:paraId="4F074BEA" w14:textId="77777777" w:rsidTr="00FB0697">
        <w:tc>
          <w:tcPr>
            <w:tcW w:w="2410" w:type="dxa"/>
          </w:tcPr>
          <w:p w14:paraId="6980CCC1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7464" w:type="dxa"/>
          </w:tcPr>
          <w:p w14:paraId="0D3BED32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00DF2441" w14:textId="77777777" w:rsidTr="00FB0697">
        <w:tc>
          <w:tcPr>
            <w:tcW w:w="2410" w:type="dxa"/>
          </w:tcPr>
          <w:p w14:paraId="65F8250D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7464" w:type="dxa"/>
          </w:tcPr>
          <w:p w14:paraId="7BB243C7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6209CA47" w14:textId="77777777" w:rsidTr="00FB0697">
        <w:tc>
          <w:tcPr>
            <w:tcW w:w="2410" w:type="dxa"/>
          </w:tcPr>
          <w:p w14:paraId="0B7E87F1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464" w:type="dxa"/>
          </w:tcPr>
          <w:p w14:paraId="1031D01E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314AA4EF" w14:textId="77777777" w:rsidTr="00FB0697">
        <w:tc>
          <w:tcPr>
            <w:tcW w:w="2410" w:type="dxa"/>
          </w:tcPr>
          <w:p w14:paraId="2CA1F0E8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Рабочий телефон:</w:t>
            </w:r>
          </w:p>
        </w:tc>
        <w:tc>
          <w:tcPr>
            <w:tcW w:w="7464" w:type="dxa"/>
          </w:tcPr>
          <w:p w14:paraId="5BA3ADAD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5E51C83B" w14:textId="77777777" w:rsidTr="00FB0697">
        <w:tc>
          <w:tcPr>
            <w:tcW w:w="2410" w:type="dxa"/>
          </w:tcPr>
          <w:p w14:paraId="17A62B8F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7464" w:type="dxa"/>
          </w:tcPr>
          <w:p w14:paraId="5CE1D268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7BF82B3E" w14:textId="77777777" w:rsidTr="00FB0697">
        <w:tc>
          <w:tcPr>
            <w:tcW w:w="9874" w:type="dxa"/>
            <w:gridSpan w:val="2"/>
          </w:tcPr>
          <w:p w14:paraId="027B6138" w14:textId="77777777" w:rsidR="00433CDF" w:rsidRPr="0098724F" w:rsidRDefault="00433CDF" w:rsidP="00FB0697">
            <w:pPr>
              <w:pStyle w:val="a4"/>
              <w:tabs>
                <w:tab w:val="left" w:pos="426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14:paraId="524D5664" w14:textId="77777777" w:rsidR="00433CDF" w:rsidRPr="0098724F" w:rsidRDefault="00433CDF">
            <w:pPr>
              <w:pStyle w:val="a4"/>
              <w:numPr>
                <w:ilvl w:val="0"/>
                <w:numId w:val="5"/>
              </w:numPr>
              <w:tabs>
                <w:tab w:val="left" w:pos="426"/>
              </w:tabs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8724F">
              <w:rPr>
                <w:rFonts w:ascii="Times New Roman" w:hAnsi="Times New Roman" w:cs="Times New Roman"/>
                <w:b/>
              </w:rPr>
              <w:t>Ответственный</w:t>
            </w:r>
            <w:proofErr w:type="gramEnd"/>
            <w:r w:rsidRPr="0098724F">
              <w:rPr>
                <w:rFonts w:ascii="Times New Roman" w:hAnsi="Times New Roman" w:cs="Times New Roman"/>
                <w:b/>
              </w:rPr>
              <w:t xml:space="preserve"> от Организации-инициатора (в случае если не является Руководителем проекта)</w:t>
            </w:r>
          </w:p>
        </w:tc>
      </w:tr>
      <w:tr w:rsidR="00433CDF" w:rsidRPr="0098724F" w14:paraId="6B7C9345" w14:textId="77777777" w:rsidTr="00FB0697">
        <w:tc>
          <w:tcPr>
            <w:tcW w:w="2410" w:type="dxa"/>
          </w:tcPr>
          <w:p w14:paraId="7A9FF676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ФИО полностью:</w:t>
            </w:r>
          </w:p>
        </w:tc>
        <w:tc>
          <w:tcPr>
            <w:tcW w:w="7464" w:type="dxa"/>
          </w:tcPr>
          <w:p w14:paraId="65BF0054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33CDF" w:rsidRPr="0098724F" w14:paraId="074D83DF" w14:textId="77777777" w:rsidTr="00FB0697">
        <w:tc>
          <w:tcPr>
            <w:tcW w:w="2410" w:type="dxa"/>
          </w:tcPr>
          <w:p w14:paraId="252AA877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Место работы:</w:t>
            </w:r>
          </w:p>
        </w:tc>
        <w:tc>
          <w:tcPr>
            <w:tcW w:w="7464" w:type="dxa"/>
          </w:tcPr>
          <w:p w14:paraId="708DB45F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11DD8CE5" w14:textId="77777777" w:rsidTr="00FB0697">
        <w:tc>
          <w:tcPr>
            <w:tcW w:w="2410" w:type="dxa"/>
          </w:tcPr>
          <w:p w14:paraId="43C8B018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</w:tc>
        <w:tc>
          <w:tcPr>
            <w:tcW w:w="7464" w:type="dxa"/>
          </w:tcPr>
          <w:p w14:paraId="05185766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3EA6F48A" w14:textId="77777777" w:rsidTr="00FB0697">
        <w:tc>
          <w:tcPr>
            <w:tcW w:w="2410" w:type="dxa"/>
          </w:tcPr>
          <w:p w14:paraId="7B72E070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</w:p>
        </w:tc>
        <w:tc>
          <w:tcPr>
            <w:tcW w:w="7464" w:type="dxa"/>
          </w:tcPr>
          <w:p w14:paraId="0119322F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4EBEDB02" w14:textId="77777777" w:rsidTr="00FB0697">
        <w:tc>
          <w:tcPr>
            <w:tcW w:w="2410" w:type="dxa"/>
          </w:tcPr>
          <w:p w14:paraId="26002635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Рабочий телефон:</w:t>
            </w:r>
          </w:p>
        </w:tc>
        <w:tc>
          <w:tcPr>
            <w:tcW w:w="7464" w:type="dxa"/>
          </w:tcPr>
          <w:p w14:paraId="6EC6768C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33CDF" w:rsidRPr="0098724F" w14:paraId="65B28813" w14:textId="77777777" w:rsidTr="00FB0697">
        <w:tc>
          <w:tcPr>
            <w:tcW w:w="2410" w:type="dxa"/>
          </w:tcPr>
          <w:p w14:paraId="0AE4C933" w14:textId="77777777" w:rsidR="00433CDF" w:rsidRPr="0098724F" w:rsidRDefault="00433CDF" w:rsidP="00FB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F">
              <w:rPr>
                <w:rFonts w:ascii="Times New Roman" w:hAnsi="Times New Roman" w:cs="Times New Roman"/>
                <w:sz w:val="24"/>
                <w:szCs w:val="24"/>
              </w:rPr>
              <w:t>Мобильный телефон:</w:t>
            </w:r>
          </w:p>
        </w:tc>
        <w:tc>
          <w:tcPr>
            <w:tcW w:w="7464" w:type="dxa"/>
          </w:tcPr>
          <w:p w14:paraId="06076B78" w14:textId="77777777" w:rsidR="00433CDF" w:rsidRPr="0098724F" w:rsidRDefault="00433CDF" w:rsidP="00FB0697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0D1B248F" w14:textId="77777777" w:rsidR="00433CDF" w:rsidRPr="0098724F" w:rsidRDefault="00433CDF" w:rsidP="00433CDF">
      <w:pPr>
        <w:pStyle w:val="Default"/>
        <w:tabs>
          <w:tab w:val="left" w:pos="567"/>
        </w:tabs>
        <w:spacing w:line="276" w:lineRule="auto"/>
        <w:jc w:val="both"/>
      </w:pPr>
    </w:p>
    <w:p w14:paraId="65564BC0" w14:textId="77777777" w:rsidR="00433CDF" w:rsidRPr="0098724F" w:rsidRDefault="00433CDF" w:rsidP="00433CDF">
      <w:pPr>
        <w:pStyle w:val="Default"/>
        <w:spacing w:line="276" w:lineRule="auto"/>
      </w:pPr>
    </w:p>
    <w:p w14:paraId="3AA501BB" w14:textId="0FAF1E06" w:rsidR="00433CDF" w:rsidRPr="0098724F" w:rsidRDefault="00433CDF" w:rsidP="00433CDF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0"/>
      <w:bookmarkEnd w:id="2"/>
    </w:p>
    <w:sectPr w:rsidR="00433CDF" w:rsidRPr="0098724F" w:rsidSect="00924566">
      <w:pgSz w:w="11906" w:h="16838"/>
      <w:pgMar w:top="1134" w:right="567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F90F3" w14:textId="77777777" w:rsidR="00061721" w:rsidRDefault="00061721" w:rsidP="00A858FE">
      <w:r>
        <w:separator/>
      </w:r>
    </w:p>
  </w:endnote>
  <w:endnote w:type="continuationSeparator" w:id="0">
    <w:p w14:paraId="5F374A7B" w14:textId="77777777" w:rsidR="00061721" w:rsidRDefault="00061721" w:rsidP="00A8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32275" w14:textId="77777777" w:rsidR="00061721" w:rsidRDefault="00061721" w:rsidP="00A858FE">
      <w:r>
        <w:separator/>
      </w:r>
    </w:p>
  </w:footnote>
  <w:footnote w:type="continuationSeparator" w:id="0">
    <w:p w14:paraId="3BF03198" w14:textId="77777777" w:rsidR="00061721" w:rsidRDefault="00061721" w:rsidP="00A8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E9832" w14:textId="53F58446" w:rsidR="0086355D" w:rsidRPr="007B5CC1" w:rsidRDefault="0086355D">
    <w:pPr>
      <w:pStyle w:val="ac"/>
      <w:jc w:val="center"/>
      <w:rPr>
        <w:rFonts w:ascii="Times New Roman" w:hAnsi="Times New Roman" w:cs="Times New Roman"/>
        <w:sz w:val="24"/>
        <w:szCs w:val="24"/>
      </w:rPr>
    </w:pPr>
  </w:p>
  <w:p w14:paraId="42110886" w14:textId="388C53BF" w:rsidR="0086355D" w:rsidRPr="007B5CC1" w:rsidRDefault="0086355D" w:rsidP="00D778FA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115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9F607D9" w14:textId="0408F9B6" w:rsidR="0086355D" w:rsidRPr="00347551" w:rsidRDefault="0086355D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59D4A2C8" w14:textId="72AFD271" w:rsidR="0086355D" w:rsidRPr="00347551" w:rsidRDefault="0086355D" w:rsidP="005551BB">
    <w:pPr>
      <w:pStyle w:val="ac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AEF"/>
    <w:multiLevelType w:val="multilevel"/>
    <w:tmpl w:val="A38A5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FF408B9"/>
    <w:multiLevelType w:val="multilevel"/>
    <w:tmpl w:val="CA662B54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0AF1698"/>
    <w:multiLevelType w:val="multilevel"/>
    <w:tmpl w:val="6CB6E5C8"/>
    <w:lvl w:ilvl="0">
      <w:start w:val="1"/>
      <w:numFmt w:val="bullet"/>
      <w:lvlText w:val="−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0F22BA8"/>
    <w:multiLevelType w:val="multilevel"/>
    <w:tmpl w:val="0912318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−.%2."/>
      <w:lvlJc w:val="left"/>
      <w:pPr>
        <w:ind w:left="792" w:hanging="432"/>
      </w:pPr>
    </w:lvl>
    <w:lvl w:ilvl="2">
      <w:start w:val="1"/>
      <w:numFmt w:val="decimal"/>
      <w:lvlText w:val="−.%2.%3."/>
      <w:lvlJc w:val="left"/>
      <w:pPr>
        <w:ind w:left="1224" w:hanging="504"/>
      </w:pPr>
    </w:lvl>
    <w:lvl w:ilvl="3">
      <w:start w:val="1"/>
      <w:numFmt w:val="decimal"/>
      <w:lvlText w:val="−.%2.%3.%4."/>
      <w:lvlJc w:val="left"/>
      <w:pPr>
        <w:ind w:left="1728" w:hanging="647"/>
      </w:pPr>
    </w:lvl>
    <w:lvl w:ilvl="4">
      <w:start w:val="1"/>
      <w:numFmt w:val="decimal"/>
      <w:lvlText w:val="−.%2.%3.%4.%5."/>
      <w:lvlJc w:val="left"/>
      <w:pPr>
        <w:ind w:left="2232" w:hanging="792"/>
      </w:pPr>
    </w:lvl>
    <w:lvl w:ilvl="5">
      <w:start w:val="1"/>
      <w:numFmt w:val="decimal"/>
      <w:lvlText w:val="−.%2.%3.%4.%5.%6."/>
      <w:lvlJc w:val="left"/>
      <w:pPr>
        <w:ind w:left="2736" w:hanging="935"/>
      </w:pPr>
    </w:lvl>
    <w:lvl w:ilvl="6">
      <w:start w:val="1"/>
      <w:numFmt w:val="decimal"/>
      <w:lvlText w:val="−.%2.%3.%4.%5.%6.%7."/>
      <w:lvlJc w:val="left"/>
      <w:pPr>
        <w:ind w:left="3240" w:hanging="1080"/>
      </w:pPr>
    </w:lvl>
    <w:lvl w:ilvl="7">
      <w:start w:val="1"/>
      <w:numFmt w:val="decimal"/>
      <w:lvlText w:val="−.%2.%3.%4.%5.%6.%7.%8."/>
      <w:lvlJc w:val="left"/>
      <w:pPr>
        <w:ind w:left="3744" w:hanging="1224"/>
      </w:pPr>
    </w:lvl>
    <w:lvl w:ilvl="8">
      <w:start w:val="1"/>
      <w:numFmt w:val="decimal"/>
      <w:lvlText w:val="−.%2.%3.%4.%5.%6.%7.%8.%9."/>
      <w:lvlJc w:val="left"/>
      <w:pPr>
        <w:ind w:left="4320" w:hanging="1440"/>
      </w:pPr>
    </w:lvl>
  </w:abstractNum>
  <w:abstractNum w:abstractNumId="4">
    <w:nsid w:val="21C365A4"/>
    <w:multiLevelType w:val="multilevel"/>
    <w:tmpl w:val="139EE59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−.%2."/>
      <w:lvlJc w:val="left"/>
      <w:pPr>
        <w:ind w:left="792" w:hanging="432"/>
      </w:pPr>
    </w:lvl>
    <w:lvl w:ilvl="2">
      <w:start w:val="1"/>
      <w:numFmt w:val="decimal"/>
      <w:lvlText w:val="−.%2.%3."/>
      <w:lvlJc w:val="left"/>
      <w:pPr>
        <w:ind w:left="1224" w:hanging="504"/>
      </w:pPr>
    </w:lvl>
    <w:lvl w:ilvl="3">
      <w:start w:val="1"/>
      <w:numFmt w:val="decimal"/>
      <w:lvlText w:val="−.%2.%3.%4."/>
      <w:lvlJc w:val="left"/>
      <w:pPr>
        <w:ind w:left="1728" w:hanging="647"/>
      </w:pPr>
    </w:lvl>
    <w:lvl w:ilvl="4">
      <w:start w:val="1"/>
      <w:numFmt w:val="decimal"/>
      <w:lvlText w:val="−.%2.%3.%4.%5."/>
      <w:lvlJc w:val="left"/>
      <w:pPr>
        <w:ind w:left="2232" w:hanging="792"/>
      </w:pPr>
    </w:lvl>
    <w:lvl w:ilvl="5">
      <w:start w:val="1"/>
      <w:numFmt w:val="decimal"/>
      <w:lvlText w:val="−.%2.%3.%4.%5.%6."/>
      <w:lvlJc w:val="left"/>
      <w:pPr>
        <w:ind w:left="2736" w:hanging="935"/>
      </w:pPr>
    </w:lvl>
    <w:lvl w:ilvl="6">
      <w:start w:val="1"/>
      <w:numFmt w:val="decimal"/>
      <w:lvlText w:val="−.%2.%3.%4.%5.%6.%7."/>
      <w:lvlJc w:val="left"/>
      <w:pPr>
        <w:ind w:left="3240" w:hanging="1080"/>
      </w:pPr>
    </w:lvl>
    <w:lvl w:ilvl="7">
      <w:start w:val="1"/>
      <w:numFmt w:val="decimal"/>
      <w:lvlText w:val="−.%2.%3.%4.%5.%6.%7.%8."/>
      <w:lvlJc w:val="left"/>
      <w:pPr>
        <w:ind w:left="3744" w:hanging="1224"/>
      </w:pPr>
    </w:lvl>
    <w:lvl w:ilvl="8">
      <w:start w:val="1"/>
      <w:numFmt w:val="decimal"/>
      <w:lvlText w:val="−.%2.%3.%4.%5.%6.%7.%8.%9."/>
      <w:lvlJc w:val="left"/>
      <w:pPr>
        <w:ind w:left="4320" w:hanging="1440"/>
      </w:pPr>
    </w:lvl>
  </w:abstractNum>
  <w:abstractNum w:abstractNumId="5">
    <w:nsid w:val="22D04648"/>
    <w:multiLevelType w:val="hybridMultilevel"/>
    <w:tmpl w:val="11181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7757B"/>
    <w:multiLevelType w:val="hybridMultilevel"/>
    <w:tmpl w:val="DB782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01C26"/>
    <w:multiLevelType w:val="multilevel"/>
    <w:tmpl w:val="D514D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−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4F93583"/>
    <w:multiLevelType w:val="multilevel"/>
    <w:tmpl w:val="8DBA840E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49" w:hanging="1800"/>
      </w:pPr>
      <w:rPr>
        <w:rFonts w:hint="default"/>
      </w:rPr>
    </w:lvl>
  </w:abstractNum>
  <w:abstractNum w:abstractNumId="9">
    <w:nsid w:val="48A51BB8"/>
    <w:multiLevelType w:val="multilevel"/>
    <w:tmpl w:val="A8E03D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48C56331"/>
    <w:multiLevelType w:val="multilevel"/>
    <w:tmpl w:val="56B487F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−.%2."/>
      <w:lvlJc w:val="left"/>
      <w:pPr>
        <w:ind w:left="792" w:hanging="432"/>
      </w:pPr>
    </w:lvl>
    <w:lvl w:ilvl="2">
      <w:start w:val="1"/>
      <w:numFmt w:val="decimal"/>
      <w:lvlText w:val="−.%2.%3."/>
      <w:lvlJc w:val="left"/>
      <w:pPr>
        <w:ind w:left="1224" w:hanging="504"/>
      </w:pPr>
    </w:lvl>
    <w:lvl w:ilvl="3">
      <w:start w:val="1"/>
      <w:numFmt w:val="decimal"/>
      <w:lvlText w:val="−.%2.%3.%4."/>
      <w:lvlJc w:val="left"/>
      <w:pPr>
        <w:ind w:left="1728" w:hanging="647"/>
      </w:pPr>
    </w:lvl>
    <w:lvl w:ilvl="4">
      <w:start w:val="1"/>
      <w:numFmt w:val="decimal"/>
      <w:lvlText w:val="−.%2.%3.%4.%5."/>
      <w:lvlJc w:val="left"/>
      <w:pPr>
        <w:ind w:left="2232" w:hanging="792"/>
      </w:pPr>
    </w:lvl>
    <w:lvl w:ilvl="5">
      <w:start w:val="1"/>
      <w:numFmt w:val="decimal"/>
      <w:lvlText w:val="−.%2.%3.%4.%5.%6."/>
      <w:lvlJc w:val="left"/>
      <w:pPr>
        <w:ind w:left="2736" w:hanging="935"/>
      </w:pPr>
    </w:lvl>
    <w:lvl w:ilvl="6">
      <w:start w:val="1"/>
      <w:numFmt w:val="decimal"/>
      <w:lvlText w:val="−.%2.%3.%4.%5.%6.%7."/>
      <w:lvlJc w:val="left"/>
      <w:pPr>
        <w:ind w:left="3240" w:hanging="1080"/>
      </w:pPr>
    </w:lvl>
    <w:lvl w:ilvl="7">
      <w:start w:val="1"/>
      <w:numFmt w:val="decimal"/>
      <w:lvlText w:val="−.%2.%3.%4.%5.%6.%7.%8."/>
      <w:lvlJc w:val="left"/>
      <w:pPr>
        <w:ind w:left="3744" w:hanging="1224"/>
      </w:pPr>
    </w:lvl>
    <w:lvl w:ilvl="8">
      <w:start w:val="1"/>
      <w:numFmt w:val="decimal"/>
      <w:lvlText w:val="−.%2.%3.%4.%5.%6.%7.%8.%9."/>
      <w:lvlJc w:val="left"/>
      <w:pPr>
        <w:ind w:left="4320" w:hanging="1440"/>
      </w:pPr>
    </w:lvl>
  </w:abstractNum>
  <w:abstractNum w:abstractNumId="11">
    <w:nsid w:val="4DA9181D"/>
    <w:multiLevelType w:val="multilevel"/>
    <w:tmpl w:val="A3E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A32025"/>
    <w:multiLevelType w:val="hybridMultilevel"/>
    <w:tmpl w:val="B204D182"/>
    <w:lvl w:ilvl="0" w:tplc="E1C03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97A21"/>
    <w:multiLevelType w:val="hybridMultilevel"/>
    <w:tmpl w:val="3B1C1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63388"/>
    <w:multiLevelType w:val="hybridMultilevel"/>
    <w:tmpl w:val="9B1AB1D8"/>
    <w:lvl w:ilvl="0" w:tplc="1F6E3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4"/>
  </w:num>
  <w:num w:numId="11">
    <w:abstractNumId w:val="2"/>
  </w:num>
  <w:num w:numId="12">
    <w:abstractNumId w:val="1"/>
  </w:num>
  <w:num w:numId="13">
    <w:abstractNumId w:val="7"/>
  </w:num>
  <w:num w:numId="14">
    <w:abstractNumId w:val="5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7F"/>
    <w:rsid w:val="0000394E"/>
    <w:rsid w:val="00004A33"/>
    <w:rsid w:val="000079C3"/>
    <w:rsid w:val="000112BC"/>
    <w:rsid w:val="00011EE3"/>
    <w:rsid w:val="00012459"/>
    <w:rsid w:val="000179F8"/>
    <w:rsid w:val="00021F15"/>
    <w:rsid w:val="000274BC"/>
    <w:rsid w:val="0003540D"/>
    <w:rsid w:val="00042069"/>
    <w:rsid w:val="00055689"/>
    <w:rsid w:val="00061721"/>
    <w:rsid w:val="0007128F"/>
    <w:rsid w:val="00083B9B"/>
    <w:rsid w:val="0008627A"/>
    <w:rsid w:val="0008639E"/>
    <w:rsid w:val="0008772C"/>
    <w:rsid w:val="00087B5D"/>
    <w:rsid w:val="00087CF5"/>
    <w:rsid w:val="000936BD"/>
    <w:rsid w:val="00095EB2"/>
    <w:rsid w:val="000A0EFF"/>
    <w:rsid w:val="000A13D5"/>
    <w:rsid w:val="000A17B0"/>
    <w:rsid w:val="000A3529"/>
    <w:rsid w:val="000A41FA"/>
    <w:rsid w:val="000A4B35"/>
    <w:rsid w:val="000A54E1"/>
    <w:rsid w:val="000A5FEF"/>
    <w:rsid w:val="000B06F4"/>
    <w:rsid w:val="000B4F66"/>
    <w:rsid w:val="000B5B5D"/>
    <w:rsid w:val="000B6521"/>
    <w:rsid w:val="000C3AB8"/>
    <w:rsid w:val="000C5DE0"/>
    <w:rsid w:val="000D4FB5"/>
    <w:rsid w:val="000D6D2B"/>
    <w:rsid w:val="000E2D5E"/>
    <w:rsid w:val="000E5DF0"/>
    <w:rsid w:val="000E6DE9"/>
    <w:rsid w:val="000F19BA"/>
    <w:rsid w:val="000F33E9"/>
    <w:rsid w:val="000F419D"/>
    <w:rsid w:val="000F5587"/>
    <w:rsid w:val="00100F1D"/>
    <w:rsid w:val="0010264D"/>
    <w:rsid w:val="001029C2"/>
    <w:rsid w:val="0011295E"/>
    <w:rsid w:val="00117DB9"/>
    <w:rsid w:val="001244C3"/>
    <w:rsid w:val="00135CE3"/>
    <w:rsid w:val="00144EE1"/>
    <w:rsid w:val="00156DED"/>
    <w:rsid w:val="001628BA"/>
    <w:rsid w:val="0016297B"/>
    <w:rsid w:val="00163473"/>
    <w:rsid w:val="00165700"/>
    <w:rsid w:val="001718B9"/>
    <w:rsid w:val="00171FB9"/>
    <w:rsid w:val="00173CD4"/>
    <w:rsid w:val="00173DEB"/>
    <w:rsid w:val="001773A8"/>
    <w:rsid w:val="00177C13"/>
    <w:rsid w:val="00180071"/>
    <w:rsid w:val="00181183"/>
    <w:rsid w:val="0018446A"/>
    <w:rsid w:val="00187560"/>
    <w:rsid w:val="001944D3"/>
    <w:rsid w:val="00196996"/>
    <w:rsid w:val="00197F9A"/>
    <w:rsid w:val="001A723D"/>
    <w:rsid w:val="001C3496"/>
    <w:rsid w:val="001C3659"/>
    <w:rsid w:val="001F38D5"/>
    <w:rsid w:val="001F47BF"/>
    <w:rsid w:val="001F7412"/>
    <w:rsid w:val="002003DB"/>
    <w:rsid w:val="002005BD"/>
    <w:rsid w:val="00200AFE"/>
    <w:rsid w:val="00207F28"/>
    <w:rsid w:val="002221E1"/>
    <w:rsid w:val="00223530"/>
    <w:rsid w:val="00223558"/>
    <w:rsid w:val="00235942"/>
    <w:rsid w:val="00235CC4"/>
    <w:rsid w:val="002415E0"/>
    <w:rsid w:val="00246043"/>
    <w:rsid w:val="00247667"/>
    <w:rsid w:val="00250BEC"/>
    <w:rsid w:val="002513D8"/>
    <w:rsid w:val="0025322E"/>
    <w:rsid w:val="002608A2"/>
    <w:rsid w:val="0026104A"/>
    <w:rsid w:val="00261A98"/>
    <w:rsid w:val="002634CE"/>
    <w:rsid w:val="00280ABA"/>
    <w:rsid w:val="00284E57"/>
    <w:rsid w:val="00286EA2"/>
    <w:rsid w:val="002879BA"/>
    <w:rsid w:val="00290CA1"/>
    <w:rsid w:val="00291E7B"/>
    <w:rsid w:val="002945C8"/>
    <w:rsid w:val="002A19FA"/>
    <w:rsid w:val="002E64F6"/>
    <w:rsid w:val="002F03DF"/>
    <w:rsid w:val="002F1408"/>
    <w:rsid w:val="0030202C"/>
    <w:rsid w:val="00303406"/>
    <w:rsid w:val="0030728C"/>
    <w:rsid w:val="0031061A"/>
    <w:rsid w:val="00310E7E"/>
    <w:rsid w:val="00312533"/>
    <w:rsid w:val="003172EE"/>
    <w:rsid w:val="0032315D"/>
    <w:rsid w:val="00324B82"/>
    <w:rsid w:val="00332233"/>
    <w:rsid w:val="00340F33"/>
    <w:rsid w:val="00343F5D"/>
    <w:rsid w:val="00347551"/>
    <w:rsid w:val="003520FD"/>
    <w:rsid w:val="00356292"/>
    <w:rsid w:val="003649A3"/>
    <w:rsid w:val="003664B6"/>
    <w:rsid w:val="00372DD2"/>
    <w:rsid w:val="00376544"/>
    <w:rsid w:val="00376830"/>
    <w:rsid w:val="00381F0B"/>
    <w:rsid w:val="00395A9E"/>
    <w:rsid w:val="003A0480"/>
    <w:rsid w:val="003A4C71"/>
    <w:rsid w:val="003B4577"/>
    <w:rsid w:val="003B46DB"/>
    <w:rsid w:val="003B7149"/>
    <w:rsid w:val="003B7C0D"/>
    <w:rsid w:val="003C50D0"/>
    <w:rsid w:val="003E3944"/>
    <w:rsid w:val="003E53A2"/>
    <w:rsid w:val="003E679E"/>
    <w:rsid w:val="003F2DBF"/>
    <w:rsid w:val="003F46FC"/>
    <w:rsid w:val="003F6821"/>
    <w:rsid w:val="003F7CE2"/>
    <w:rsid w:val="003F7D5F"/>
    <w:rsid w:val="00400709"/>
    <w:rsid w:val="004156BF"/>
    <w:rsid w:val="00421DCE"/>
    <w:rsid w:val="004229AC"/>
    <w:rsid w:val="00433CDF"/>
    <w:rsid w:val="00437EDC"/>
    <w:rsid w:val="00441EB2"/>
    <w:rsid w:val="00443FB5"/>
    <w:rsid w:val="0044451D"/>
    <w:rsid w:val="00453ED1"/>
    <w:rsid w:val="00456D18"/>
    <w:rsid w:val="0045771E"/>
    <w:rsid w:val="00457DBB"/>
    <w:rsid w:val="004603A3"/>
    <w:rsid w:val="004626BE"/>
    <w:rsid w:val="004722A0"/>
    <w:rsid w:val="004806A0"/>
    <w:rsid w:val="004809D9"/>
    <w:rsid w:val="004A1B5A"/>
    <w:rsid w:val="004B2C5C"/>
    <w:rsid w:val="004B4175"/>
    <w:rsid w:val="004C2EC8"/>
    <w:rsid w:val="004C3CA8"/>
    <w:rsid w:val="004C66DC"/>
    <w:rsid w:val="004D0C83"/>
    <w:rsid w:val="004D6CDF"/>
    <w:rsid w:val="004E036F"/>
    <w:rsid w:val="004E1592"/>
    <w:rsid w:val="004F030E"/>
    <w:rsid w:val="004F19D7"/>
    <w:rsid w:val="00500294"/>
    <w:rsid w:val="00502E27"/>
    <w:rsid w:val="005038E6"/>
    <w:rsid w:val="005052BF"/>
    <w:rsid w:val="00505834"/>
    <w:rsid w:val="00522323"/>
    <w:rsid w:val="0052763B"/>
    <w:rsid w:val="00533319"/>
    <w:rsid w:val="00533582"/>
    <w:rsid w:val="00543932"/>
    <w:rsid w:val="005551BB"/>
    <w:rsid w:val="0055753C"/>
    <w:rsid w:val="00562CE2"/>
    <w:rsid w:val="0056478F"/>
    <w:rsid w:val="005648CA"/>
    <w:rsid w:val="00574913"/>
    <w:rsid w:val="0058000F"/>
    <w:rsid w:val="00583426"/>
    <w:rsid w:val="005852C3"/>
    <w:rsid w:val="00585658"/>
    <w:rsid w:val="005857F1"/>
    <w:rsid w:val="00587FF5"/>
    <w:rsid w:val="005905EF"/>
    <w:rsid w:val="00594D59"/>
    <w:rsid w:val="005A07FC"/>
    <w:rsid w:val="005B2AC8"/>
    <w:rsid w:val="005C3984"/>
    <w:rsid w:val="005C636E"/>
    <w:rsid w:val="005C6504"/>
    <w:rsid w:val="005C7265"/>
    <w:rsid w:val="005D0B9C"/>
    <w:rsid w:val="005D45EB"/>
    <w:rsid w:val="005E1251"/>
    <w:rsid w:val="005E2A95"/>
    <w:rsid w:val="005E767F"/>
    <w:rsid w:val="005F254D"/>
    <w:rsid w:val="005F3BA8"/>
    <w:rsid w:val="005F647B"/>
    <w:rsid w:val="00600817"/>
    <w:rsid w:val="0060207D"/>
    <w:rsid w:val="006034DE"/>
    <w:rsid w:val="00615954"/>
    <w:rsid w:val="00620976"/>
    <w:rsid w:val="006229A4"/>
    <w:rsid w:val="00635015"/>
    <w:rsid w:val="00640C5A"/>
    <w:rsid w:val="00650455"/>
    <w:rsid w:val="00661BCB"/>
    <w:rsid w:val="00663DF9"/>
    <w:rsid w:val="00665678"/>
    <w:rsid w:val="006672FE"/>
    <w:rsid w:val="0067045C"/>
    <w:rsid w:val="0067255A"/>
    <w:rsid w:val="00673ADD"/>
    <w:rsid w:val="006758CE"/>
    <w:rsid w:val="00677DF5"/>
    <w:rsid w:val="0068198B"/>
    <w:rsid w:val="00693608"/>
    <w:rsid w:val="00697D60"/>
    <w:rsid w:val="006A4AF7"/>
    <w:rsid w:val="006A5CE2"/>
    <w:rsid w:val="006A77F8"/>
    <w:rsid w:val="006B0501"/>
    <w:rsid w:val="006B29DD"/>
    <w:rsid w:val="006C5629"/>
    <w:rsid w:val="006D036B"/>
    <w:rsid w:val="006D4C3D"/>
    <w:rsid w:val="006E29B8"/>
    <w:rsid w:val="006E319A"/>
    <w:rsid w:val="006E5130"/>
    <w:rsid w:val="006F239E"/>
    <w:rsid w:val="0071057A"/>
    <w:rsid w:val="007129CE"/>
    <w:rsid w:val="0072121D"/>
    <w:rsid w:val="007271F1"/>
    <w:rsid w:val="00731549"/>
    <w:rsid w:val="00734895"/>
    <w:rsid w:val="0074040E"/>
    <w:rsid w:val="007408DC"/>
    <w:rsid w:val="00741526"/>
    <w:rsid w:val="0074288A"/>
    <w:rsid w:val="00743120"/>
    <w:rsid w:val="00744FD5"/>
    <w:rsid w:val="007452B6"/>
    <w:rsid w:val="00754BF2"/>
    <w:rsid w:val="00761C8A"/>
    <w:rsid w:val="00762720"/>
    <w:rsid w:val="0077014D"/>
    <w:rsid w:val="00770390"/>
    <w:rsid w:val="00774C93"/>
    <w:rsid w:val="00774CB0"/>
    <w:rsid w:val="00781491"/>
    <w:rsid w:val="00783A45"/>
    <w:rsid w:val="00784B56"/>
    <w:rsid w:val="00785307"/>
    <w:rsid w:val="007900D3"/>
    <w:rsid w:val="007A1BB6"/>
    <w:rsid w:val="007A5964"/>
    <w:rsid w:val="007B0B1F"/>
    <w:rsid w:val="007B0D1E"/>
    <w:rsid w:val="007B344B"/>
    <w:rsid w:val="007B4E02"/>
    <w:rsid w:val="007B5CC1"/>
    <w:rsid w:val="007B619A"/>
    <w:rsid w:val="007B65C6"/>
    <w:rsid w:val="007B6DA2"/>
    <w:rsid w:val="007B7911"/>
    <w:rsid w:val="007D050C"/>
    <w:rsid w:val="007D2E71"/>
    <w:rsid w:val="007D4E5D"/>
    <w:rsid w:val="007D61D3"/>
    <w:rsid w:val="007E2ACA"/>
    <w:rsid w:val="007E5D87"/>
    <w:rsid w:val="00802A37"/>
    <w:rsid w:val="00811910"/>
    <w:rsid w:val="00815CB5"/>
    <w:rsid w:val="00816F76"/>
    <w:rsid w:val="00820155"/>
    <w:rsid w:val="0082217F"/>
    <w:rsid w:val="008221DB"/>
    <w:rsid w:val="00824A07"/>
    <w:rsid w:val="0083014A"/>
    <w:rsid w:val="00833553"/>
    <w:rsid w:val="0083567F"/>
    <w:rsid w:val="00851896"/>
    <w:rsid w:val="00857232"/>
    <w:rsid w:val="0086178E"/>
    <w:rsid w:val="0086355D"/>
    <w:rsid w:val="00866E9A"/>
    <w:rsid w:val="0086709B"/>
    <w:rsid w:val="00870AA2"/>
    <w:rsid w:val="008739EF"/>
    <w:rsid w:val="00883D79"/>
    <w:rsid w:val="00884560"/>
    <w:rsid w:val="008855EA"/>
    <w:rsid w:val="00887AD5"/>
    <w:rsid w:val="00890538"/>
    <w:rsid w:val="00892CA5"/>
    <w:rsid w:val="008A0E73"/>
    <w:rsid w:val="008A14EA"/>
    <w:rsid w:val="008A298A"/>
    <w:rsid w:val="008A492C"/>
    <w:rsid w:val="008A5787"/>
    <w:rsid w:val="008A6342"/>
    <w:rsid w:val="008B7222"/>
    <w:rsid w:val="008C3C0E"/>
    <w:rsid w:val="008D00EF"/>
    <w:rsid w:val="008E19E9"/>
    <w:rsid w:val="008E329E"/>
    <w:rsid w:val="008E444A"/>
    <w:rsid w:val="008E7C9D"/>
    <w:rsid w:val="008F4F1D"/>
    <w:rsid w:val="0090012C"/>
    <w:rsid w:val="00901CFE"/>
    <w:rsid w:val="0090672D"/>
    <w:rsid w:val="00906981"/>
    <w:rsid w:val="0091257D"/>
    <w:rsid w:val="009166B7"/>
    <w:rsid w:val="00924566"/>
    <w:rsid w:val="009250A7"/>
    <w:rsid w:val="00925C1B"/>
    <w:rsid w:val="00926E7B"/>
    <w:rsid w:val="009314A7"/>
    <w:rsid w:val="00933A88"/>
    <w:rsid w:val="00934A19"/>
    <w:rsid w:val="009355B2"/>
    <w:rsid w:val="009433CC"/>
    <w:rsid w:val="00943A3D"/>
    <w:rsid w:val="00946EA9"/>
    <w:rsid w:val="00951D9B"/>
    <w:rsid w:val="0095653B"/>
    <w:rsid w:val="00957653"/>
    <w:rsid w:val="0098724F"/>
    <w:rsid w:val="00987700"/>
    <w:rsid w:val="009A1DFB"/>
    <w:rsid w:val="009C121E"/>
    <w:rsid w:val="009C2C4C"/>
    <w:rsid w:val="009C5AF6"/>
    <w:rsid w:val="009D709B"/>
    <w:rsid w:val="009E44E8"/>
    <w:rsid w:val="009E57EA"/>
    <w:rsid w:val="009F6FDA"/>
    <w:rsid w:val="00A055DC"/>
    <w:rsid w:val="00A10B16"/>
    <w:rsid w:val="00A10FBD"/>
    <w:rsid w:val="00A12848"/>
    <w:rsid w:val="00A20347"/>
    <w:rsid w:val="00A21972"/>
    <w:rsid w:val="00A324EB"/>
    <w:rsid w:val="00A33D52"/>
    <w:rsid w:val="00A37E46"/>
    <w:rsid w:val="00A54E6F"/>
    <w:rsid w:val="00A55A51"/>
    <w:rsid w:val="00A63431"/>
    <w:rsid w:val="00A6653D"/>
    <w:rsid w:val="00A679AA"/>
    <w:rsid w:val="00A71768"/>
    <w:rsid w:val="00A73A61"/>
    <w:rsid w:val="00A858FE"/>
    <w:rsid w:val="00A92CA3"/>
    <w:rsid w:val="00A92DA2"/>
    <w:rsid w:val="00A936C2"/>
    <w:rsid w:val="00A94AF6"/>
    <w:rsid w:val="00A96FD0"/>
    <w:rsid w:val="00AA0619"/>
    <w:rsid w:val="00AA1B7A"/>
    <w:rsid w:val="00AA30B8"/>
    <w:rsid w:val="00AA538C"/>
    <w:rsid w:val="00AA5BD1"/>
    <w:rsid w:val="00AA6DDA"/>
    <w:rsid w:val="00AA7F68"/>
    <w:rsid w:val="00AB1C3A"/>
    <w:rsid w:val="00AB3372"/>
    <w:rsid w:val="00AB6F52"/>
    <w:rsid w:val="00AC58B5"/>
    <w:rsid w:val="00AD1AEA"/>
    <w:rsid w:val="00AD32F1"/>
    <w:rsid w:val="00AE57D4"/>
    <w:rsid w:val="00AE6F05"/>
    <w:rsid w:val="00AF28AC"/>
    <w:rsid w:val="00AF2BD9"/>
    <w:rsid w:val="00B00D17"/>
    <w:rsid w:val="00B01238"/>
    <w:rsid w:val="00B049BF"/>
    <w:rsid w:val="00B20A56"/>
    <w:rsid w:val="00B25BC4"/>
    <w:rsid w:val="00B26860"/>
    <w:rsid w:val="00B4086B"/>
    <w:rsid w:val="00B432BF"/>
    <w:rsid w:val="00B4535B"/>
    <w:rsid w:val="00B47A03"/>
    <w:rsid w:val="00B54813"/>
    <w:rsid w:val="00B5795F"/>
    <w:rsid w:val="00B7348D"/>
    <w:rsid w:val="00B7450D"/>
    <w:rsid w:val="00B75A33"/>
    <w:rsid w:val="00B773DA"/>
    <w:rsid w:val="00B77C27"/>
    <w:rsid w:val="00B84FBE"/>
    <w:rsid w:val="00B908BE"/>
    <w:rsid w:val="00B97A66"/>
    <w:rsid w:val="00BA3E55"/>
    <w:rsid w:val="00BB40E8"/>
    <w:rsid w:val="00BC02B0"/>
    <w:rsid w:val="00BC07BC"/>
    <w:rsid w:val="00BC1BE2"/>
    <w:rsid w:val="00BC3058"/>
    <w:rsid w:val="00BC51F6"/>
    <w:rsid w:val="00BC7A2E"/>
    <w:rsid w:val="00BD1C92"/>
    <w:rsid w:val="00BD744C"/>
    <w:rsid w:val="00BF20DB"/>
    <w:rsid w:val="00BF2E82"/>
    <w:rsid w:val="00BF7FA9"/>
    <w:rsid w:val="00C02D01"/>
    <w:rsid w:val="00C03480"/>
    <w:rsid w:val="00C0458D"/>
    <w:rsid w:val="00C079B1"/>
    <w:rsid w:val="00C10568"/>
    <w:rsid w:val="00C162D4"/>
    <w:rsid w:val="00C17D5E"/>
    <w:rsid w:val="00C22785"/>
    <w:rsid w:val="00C328C9"/>
    <w:rsid w:val="00C341D6"/>
    <w:rsid w:val="00C35B20"/>
    <w:rsid w:val="00C36BD4"/>
    <w:rsid w:val="00C4573C"/>
    <w:rsid w:val="00C471C3"/>
    <w:rsid w:val="00C500FE"/>
    <w:rsid w:val="00C55112"/>
    <w:rsid w:val="00C632F2"/>
    <w:rsid w:val="00C64571"/>
    <w:rsid w:val="00C7085A"/>
    <w:rsid w:val="00C743DA"/>
    <w:rsid w:val="00C809CD"/>
    <w:rsid w:val="00C81E65"/>
    <w:rsid w:val="00C83797"/>
    <w:rsid w:val="00C87179"/>
    <w:rsid w:val="00C878C8"/>
    <w:rsid w:val="00CA4094"/>
    <w:rsid w:val="00CA551B"/>
    <w:rsid w:val="00CA7760"/>
    <w:rsid w:val="00CB2490"/>
    <w:rsid w:val="00CB4004"/>
    <w:rsid w:val="00CB56F2"/>
    <w:rsid w:val="00CB5F72"/>
    <w:rsid w:val="00CB6F71"/>
    <w:rsid w:val="00CB70AF"/>
    <w:rsid w:val="00CB71D8"/>
    <w:rsid w:val="00CC02F7"/>
    <w:rsid w:val="00CC0E54"/>
    <w:rsid w:val="00CC74BA"/>
    <w:rsid w:val="00CC7BD0"/>
    <w:rsid w:val="00CD7BAB"/>
    <w:rsid w:val="00CF71C2"/>
    <w:rsid w:val="00D005AA"/>
    <w:rsid w:val="00D03070"/>
    <w:rsid w:val="00D0680D"/>
    <w:rsid w:val="00D1179D"/>
    <w:rsid w:val="00D16112"/>
    <w:rsid w:val="00D170EC"/>
    <w:rsid w:val="00D21459"/>
    <w:rsid w:val="00D234A7"/>
    <w:rsid w:val="00D26616"/>
    <w:rsid w:val="00D3146B"/>
    <w:rsid w:val="00D34A9C"/>
    <w:rsid w:val="00D34BAC"/>
    <w:rsid w:val="00D36405"/>
    <w:rsid w:val="00D40AE9"/>
    <w:rsid w:val="00D43D26"/>
    <w:rsid w:val="00D54A74"/>
    <w:rsid w:val="00D67E36"/>
    <w:rsid w:val="00D742DE"/>
    <w:rsid w:val="00D778FA"/>
    <w:rsid w:val="00D77A1B"/>
    <w:rsid w:val="00D84816"/>
    <w:rsid w:val="00D86513"/>
    <w:rsid w:val="00D86789"/>
    <w:rsid w:val="00D902F4"/>
    <w:rsid w:val="00D91ADA"/>
    <w:rsid w:val="00D94E86"/>
    <w:rsid w:val="00DA2D6C"/>
    <w:rsid w:val="00DB7055"/>
    <w:rsid w:val="00DC04A7"/>
    <w:rsid w:val="00DC1794"/>
    <w:rsid w:val="00DC33AA"/>
    <w:rsid w:val="00DC33BD"/>
    <w:rsid w:val="00DC6D32"/>
    <w:rsid w:val="00DD047D"/>
    <w:rsid w:val="00DD0B43"/>
    <w:rsid w:val="00DD0E74"/>
    <w:rsid w:val="00DD4416"/>
    <w:rsid w:val="00DE69B6"/>
    <w:rsid w:val="00DE7355"/>
    <w:rsid w:val="00DE7ABE"/>
    <w:rsid w:val="00DF0A07"/>
    <w:rsid w:val="00DF1EFC"/>
    <w:rsid w:val="00DF5A57"/>
    <w:rsid w:val="00E04831"/>
    <w:rsid w:val="00E06E2E"/>
    <w:rsid w:val="00E10A30"/>
    <w:rsid w:val="00E10B85"/>
    <w:rsid w:val="00E11C84"/>
    <w:rsid w:val="00E129BC"/>
    <w:rsid w:val="00E17F05"/>
    <w:rsid w:val="00E22BB1"/>
    <w:rsid w:val="00E2393C"/>
    <w:rsid w:val="00E35630"/>
    <w:rsid w:val="00E35BDB"/>
    <w:rsid w:val="00E370AF"/>
    <w:rsid w:val="00E40A99"/>
    <w:rsid w:val="00E40C10"/>
    <w:rsid w:val="00E426F9"/>
    <w:rsid w:val="00E464D0"/>
    <w:rsid w:val="00E517B1"/>
    <w:rsid w:val="00E53F23"/>
    <w:rsid w:val="00E5788D"/>
    <w:rsid w:val="00E57C3A"/>
    <w:rsid w:val="00E6032F"/>
    <w:rsid w:val="00E71284"/>
    <w:rsid w:val="00E738DD"/>
    <w:rsid w:val="00E7530E"/>
    <w:rsid w:val="00E759C8"/>
    <w:rsid w:val="00E810A5"/>
    <w:rsid w:val="00E82BD5"/>
    <w:rsid w:val="00E91799"/>
    <w:rsid w:val="00E969F8"/>
    <w:rsid w:val="00EA5B86"/>
    <w:rsid w:val="00EB4DFB"/>
    <w:rsid w:val="00EB7056"/>
    <w:rsid w:val="00EC1C3E"/>
    <w:rsid w:val="00EC5E35"/>
    <w:rsid w:val="00EC7722"/>
    <w:rsid w:val="00ED0B47"/>
    <w:rsid w:val="00ED2880"/>
    <w:rsid w:val="00ED6170"/>
    <w:rsid w:val="00EE0DFF"/>
    <w:rsid w:val="00EE625F"/>
    <w:rsid w:val="00EF00AF"/>
    <w:rsid w:val="00EF167F"/>
    <w:rsid w:val="00EF5E14"/>
    <w:rsid w:val="00F06054"/>
    <w:rsid w:val="00F1150F"/>
    <w:rsid w:val="00F1278D"/>
    <w:rsid w:val="00F12CC6"/>
    <w:rsid w:val="00F1799E"/>
    <w:rsid w:val="00F245D0"/>
    <w:rsid w:val="00F31A64"/>
    <w:rsid w:val="00F36E61"/>
    <w:rsid w:val="00F42B0D"/>
    <w:rsid w:val="00F44812"/>
    <w:rsid w:val="00F44ED6"/>
    <w:rsid w:val="00F51D4D"/>
    <w:rsid w:val="00F54FD5"/>
    <w:rsid w:val="00F56026"/>
    <w:rsid w:val="00F666EC"/>
    <w:rsid w:val="00F716DB"/>
    <w:rsid w:val="00F77D1D"/>
    <w:rsid w:val="00F876CD"/>
    <w:rsid w:val="00F87CCB"/>
    <w:rsid w:val="00F92178"/>
    <w:rsid w:val="00F94F60"/>
    <w:rsid w:val="00F9569D"/>
    <w:rsid w:val="00FA67F6"/>
    <w:rsid w:val="00FA77B1"/>
    <w:rsid w:val="00FB051A"/>
    <w:rsid w:val="00FB0697"/>
    <w:rsid w:val="00FB2082"/>
    <w:rsid w:val="00FB371B"/>
    <w:rsid w:val="00FC6123"/>
    <w:rsid w:val="00FD01E7"/>
    <w:rsid w:val="00FD0E3A"/>
    <w:rsid w:val="00FE1961"/>
    <w:rsid w:val="00FE21B6"/>
    <w:rsid w:val="00FE34D0"/>
    <w:rsid w:val="00FE5BA7"/>
    <w:rsid w:val="00FE617C"/>
    <w:rsid w:val="00FE71C4"/>
    <w:rsid w:val="00FE7458"/>
    <w:rsid w:val="00FE7E5F"/>
    <w:rsid w:val="00FF0072"/>
    <w:rsid w:val="00FF37BD"/>
    <w:rsid w:val="00FF61BD"/>
    <w:rsid w:val="00FF6D6C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B6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E8"/>
  </w:style>
  <w:style w:type="paragraph" w:styleId="1">
    <w:name w:val="heading 1"/>
    <w:basedOn w:val="a"/>
    <w:link w:val="10"/>
    <w:uiPriority w:val="9"/>
    <w:qFormat/>
    <w:rsid w:val="00ED61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Этапы,Содержание. 2 уровень,List Paragraph"/>
    <w:basedOn w:val="a"/>
    <w:link w:val="a5"/>
    <w:uiPriority w:val="34"/>
    <w:qFormat/>
    <w:rsid w:val="0085189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A2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86EA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86EA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86E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6E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6EA2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774C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D6D2B"/>
  </w:style>
  <w:style w:type="paragraph" w:styleId="ac">
    <w:name w:val="header"/>
    <w:basedOn w:val="a"/>
    <w:link w:val="ad"/>
    <w:uiPriority w:val="99"/>
    <w:unhideWhenUsed/>
    <w:rsid w:val="00A85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58FE"/>
  </w:style>
  <w:style w:type="paragraph" w:styleId="ae">
    <w:name w:val="footer"/>
    <w:basedOn w:val="a"/>
    <w:link w:val="af"/>
    <w:uiPriority w:val="99"/>
    <w:unhideWhenUsed/>
    <w:rsid w:val="00A85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58FE"/>
  </w:style>
  <w:style w:type="character" w:styleId="af0">
    <w:name w:val="Hyperlink"/>
    <w:basedOn w:val="a0"/>
    <w:uiPriority w:val="99"/>
    <w:unhideWhenUsed/>
    <w:rsid w:val="00802A3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02A37"/>
    <w:rPr>
      <w:color w:val="605E5C"/>
      <w:shd w:val="clear" w:color="auto" w:fill="E1DFDD"/>
    </w:rPr>
  </w:style>
  <w:style w:type="character" w:customStyle="1" w:styleId="a5">
    <w:name w:val="Абзац списка Знак"/>
    <w:aliases w:val="Этапы Знак,Содержание. 2 уровень Знак,List Paragraph Знак"/>
    <w:link w:val="a4"/>
    <w:uiPriority w:val="34"/>
    <w:locked/>
    <w:rsid w:val="00E10A30"/>
  </w:style>
  <w:style w:type="paragraph" w:customStyle="1" w:styleId="ConsPlusNormal">
    <w:name w:val="ConsPlusNormal"/>
    <w:qFormat/>
    <w:rsid w:val="00200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943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943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943A3D"/>
    <w:rPr>
      <w:rFonts w:cs="Times New Roman"/>
      <w:vertAlign w:val="superscript"/>
    </w:rPr>
  </w:style>
  <w:style w:type="paragraph" w:styleId="af4">
    <w:name w:val="Body Text"/>
    <w:basedOn w:val="a"/>
    <w:link w:val="af5"/>
    <w:unhideWhenUsed/>
    <w:rsid w:val="00F31A64"/>
    <w:pPr>
      <w:widowControl w:val="0"/>
      <w:snapToGri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31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95A9E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95A9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6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33C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433CD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433CDF"/>
    <w:rPr>
      <w:rFonts w:eastAsiaTheme="minorEastAsia"/>
      <w:color w:val="5A5A5A" w:themeColor="text1" w:themeTint="A5"/>
      <w:spacing w:val="15"/>
    </w:rPr>
  </w:style>
  <w:style w:type="character" w:styleId="afa">
    <w:name w:val="FollowedHyperlink"/>
    <w:basedOn w:val="a0"/>
    <w:uiPriority w:val="99"/>
    <w:semiHidden/>
    <w:unhideWhenUsed/>
    <w:rsid w:val="00433CDF"/>
    <w:rPr>
      <w:color w:val="954F72" w:themeColor="followedHyperlink"/>
      <w:u w:val="single"/>
    </w:rPr>
  </w:style>
  <w:style w:type="character" w:customStyle="1" w:styleId="copy-value">
    <w:name w:val="copy-value"/>
    <w:basedOn w:val="a0"/>
    <w:rsid w:val="00441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E8"/>
  </w:style>
  <w:style w:type="paragraph" w:styleId="1">
    <w:name w:val="heading 1"/>
    <w:basedOn w:val="a"/>
    <w:link w:val="10"/>
    <w:uiPriority w:val="9"/>
    <w:qFormat/>
    <w:rsid w:val="00ED61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Этапы,Содержание. 2 уровень,List Paragraph"/>
    <w:basedOn w:val="a"/>
    <w:link w:val="a5"/>
    <w:uiPriority w:val="34"/>
    <w:qFormat/>
    <w:rsid w:val="0085189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39"/>
    <w:rsid w:val="00A21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286EA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286EA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286EA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86EA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86EA2"/>
    <w:rPr>
      <w:b/>
      <w:bCs/>
      <w:sz w:val="20"/>
      <w:szCs w:val="20"/>
    </w:rPr>
  </w:style>
  <w:style w:type="table" w:customStyle="1" w:styleId="110">
    <w:name w:val="Сетка таблицы11"/>
    <w:basedOn w:val="a1"/>
    <w:uiPriority w:val="59"/>
    <w:rsid w:val="00774CB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D6D2B"/>
  </w:style>
  <w:style w:type="paragraph" w:styleId="ac">
    <w:name w:val="header"/>
    <w:basedOn w:val="a"/>
    <w:link w:val="ad"/>
    <w:uiPriority w:val="99"/>
    <w:unhideWhenUsed/>
    <w:rsid w:val="00A858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858FE"/>
  </w:style>
  <w:style w:type="paragraph" w:styleId="ae">
    <w:name w:val="footer"/>
    <w:basedOn w:val="a"/>
    <w:link w:val="af"/>
    <w:uiPriority w:val="99"/>
    <w:unhideWhenUsed/>
    <w:rsid w:val="00A858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858FE"/>
  </w:style>
  <w:style w:type="character" w:styleId="af0">
    <w:name w:val="Hyperlink"/>
    <w:basedOn w:val="a0"/>
    <w:uiPriority w:val="99"/>
    <w:unhideWhenUsed/>
    <w:rsid w:val="00802A37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02A37"/>
    <w:rPr>
      <w:color w:val="605E5C"/>
      <w:shd w:val="clear" w:color="auto" w:fill="E1DFDD"/>
    </w:rPr>
  </w:style>
  <w:style w:type="character" w:customStyle="1" w:styleId="a5">
    <w:name w:val="Абзац списка Знак"/>
    <w:aliases w:val="Этапы Знак,Содержание. 2 уровень Знак,List Paragraph Знак"/>
    <w:link w:val="a4"/>
    <w:uiPriority w:val="34"/>
    <w:locked/>
    <w:rsid w:val="00E10A30"/>
  </w:style>
  <w:style w:type="paragraph" w:customStyle="1" w:styleId="ConsPlusNormal">
    <w:name w:val="ConsPlusNormal"/>
    <w:qFormat/>
    <w:rsid w:val="00200AF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semiHidden/>
    <w:rsid w:val="00943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Текст сноски Знак"/>
    <w:basedOn w:val="a0"/>
    <w:link w:val="af1"/>
    <w:uiPriority w:val="99"/>
    <w:semiHidden/>
    <w:rsid w:val="00943A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3">
    <w:name w:val="footnote reference"/>
    <w:uiPriority w:val="99"/>
    <w:rsid w:val="00943A3D"/>
    <w:rPr>
      <w:rFonts w:cs="Times New Roman"/>
      <w:vertAlign w:val="superscript"/>
    </w:rPr>
  </w:style>
  <w:style w:type="paragraph" w:styleId="af4">
    <w:name w:val="Body Text"/>
    <w:basedOn w:val="a"/>
    <w:link w:val="af5"/>
    <w:unhideWhenUsed/>
    <w:rsid w:val="00F31A64"/>
    <w:pPr>
      <w:widowControl w:val="0"/>
      <w:snapToGrid w:val="0"/>
      <w:spacing w:before="120" w:after="1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rsid w:val="00F31A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395A9E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395A9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D6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433C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rsid w:val="00433CDF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9">
    <w:name w:val="Подзаголовок Знак"/>
    <w:basedOn w:val="a0"/>
    <w:link w:val="af8"/>
    <w:uiPriority w:val="11"/>
    <w:rsid w:val="00433CDF"/>
    <w:rPr>
      <w:rFonts w:eastAsiaTheme="minorEastAsia"/>
      <w:color w:val="5A5A5A" w:themeColor="text1" w:themeTint="A5"/>
      <w:spacing w:val="15"/>
    </w:rPr>
  </w:style>
  <w:style w:type="character" w:styleId="afa">
    <w:name w:val="FollowedHyperlink"/>
    <w:basedOn w:val="a0"/>
    <w:uiPriority w:val="99"/>
    <w:semiHidden/>
    <w:unhideWhenUsed/>
    <w:rsid w:val="00433CDF"/>
    <w:rPr>
      <w:color w:val="954F72" w:themeColor="followedHyperlink"/>
      <w:u w:val="single"/>
    </w:rPr>
  </w:style>
  <w:style w:type="character" w:customStyle="1" w:styleId="copy-value">
    <w:name w:val="copy-value"/>
    <w:basedOn w:val="a0"/>
    <w:rsid w:val="0044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595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5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28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632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62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75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B80D8-2473-4469-8153-A4B1D2DF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Тимонина</dc:creator>
  <cp:lastModifiedBy>Stenly</cp:lastModifiedBy>
  <cp:revision>2</cp:revision>
  <cp:lastPrinted>2022-05-23T10:36:00Z</cp:lastPrinted>
  <dcterms:created xsi:type="dcterms:W3CDTF">2023-02-15T16:38:00Z</dcterms:created>
  <dcterms:modified xsi:type="dcterms:W3CDTF">2023-02-15T16:38:00Z</dcterms:modified>
</cp:coreProperties>
</file>